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A619F" w14:textId="77777777" w:rsidR="00B01C68" w:rsidRDefault="00B01C68" w:rsidP="00B01C68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Федеральное государственное образовательное бюджетное</w:t>
      </w:r>
    </w:p>
    <w:p w14:paraId="162FC464" w14:textId="77777777" w:rsidR="00B01C68" w:rsidRDefault="00B01C68" w:rsidP="00B01C68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учреждение высшего образования</w:t>
      </w:r>
    </w:p>
    <w:p w14:paraId="418DE993" w14:textId="77777777" w:rsidR="00B01C68" w:rsidRPr="00440B8A" w:rsidRDefault="00B01C68" w:rsidP="00B01C68">
      <w:pPr>
        <w:shd w:val="clear" w:color="auto" w:fill="FFFFFF"/>
        <w:ind w:left="-284"/>
        <w:jc w:val="center"/>
        <w:rPr>
          <w:b/>
          <w:spacing w:val="8"/>
        </w:rPr>
      </w:pPr>
      <w:r w:rsidRPr="00440B8A">
        <w:rPr>
          <w:b/>
          <w:spacing w:val="8"/>
        </w:rPr>
        <w:t>«Финансовый университет при Правительстве Российской Федерации»</w:t>
      </w:r>
    </w:p>
    <w:p w14:paraId="7C467D8C" w14:textId="77777777" w:rsidR="00B01C68" w:rsidRDefault="00B01C68" w:rsidP="00B01C68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 xml:space="preserve"> </w:t>
      </w:r>
    </w:p>
    <w:p w14:paraId="374B5933" w14:textId="77777777" w:rsidR="00B01C68" w:rsidRDefault="00B01C68" w:rsidP="00B01C68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Уфимский филиал Финуниверситета</w:t>
      </w:r>
    </w:p>
    <w:p w14:paraId="60A9BE63" w14:textId="77777777" w:rsidR="00B01C68" w:rsidRPr="00160A8D" w:rsidRDefault="00B01C68" w:rsidP="00B01C68">
      <w:pPr>
        <w:jc w:val="center"/>
        <w:rPr>
          <w:spacing w:val="8"/>
          <w:sz w:val="28"/>
          <w:szCs w:val="28"/>
        </w:rPr>
      </w:pPr>
    </w:p>
    <w:p w14:paraId="6AF9B307" w14:textId="77777777" w:rsidR="00B01C68" w:rsidRPr="00494492" w:rsidRDefault="00B01C68" w:rsidP="00B01C68">
      <w:pPr>
        <w:rPr>
          <w:sz w:val="28"/>
          <w:szCs w:val="28"/>
        </w:rPr>
      </w:pPr>
      <w:r w:rsidRPr="00494492">
        <w:rPr>
          <w:sz w:val="28"/>
          <w:szCs w:val="28"/>
        </w:rPr>
        <w:t>СОГЛАСОВАНО</w:t>
      </w:r>
    </w:p>
    <w:p w14:paraId="0856164C" w14:textId="77777777" w:rsidR="00B01C68" w:rsidRPr="00494492" w:rsidRDefault="00B01C68" w:rsidP="00B01C68">
      <w:pPr>
        <w:rPr>
          <w:sz w:val="28"/>
          <w:szCs w:val="28"/>
        </w:rPr>
      </w:pPr>
      <w:r w:rsidRPr="00494492">
        <w:rPr>
          <w:sz w:val="28"/>
          <w:szCs w:val="28"/>
        </w:rPr>
        <w:t>_______________________________</w:t>
      </w:r>
    </w:p>
    <w:p w14:paraId="69A213BC" w14:textId="77777777" w:rsidR="00B01C68" w:rsidRPr="00494492" w:rsidRDefault="00B01C68" w:rsidP="00B01C68">
      <w:pPr>
        <w:rPr>
          <w:sz w:val="22"/>
          <w:szCs w:val="22"/>
        </w:rPr>
      </w:pPr>
      <w:r w:rsidRPr="00494492">
        <w:rPr>
          <w:sz w:val="22"/>
          <w:szCs w:val="22"/>
        </w:rPr>
        <w:t xml:space="preserve">(наименование организации) </w:t>
      </w:r>
    </w:p>
    <w:p w14:paraId="09DC00FF" w14:textId="77777777" w:rsidR="00B01C68" w:rsidRPr="00494492" w:rsidRDefault="00B01C68" w:rsidP="00B01C68">
      <w:pPr>
        <w:rPr>
          <w:sz w:val="28"/>
          <w:szCs w:val="28"/>
        </w:rPr>
      </w:pPr>
      <w:r w:rsidRPr="00494492">
        <w:rPr>
          <w:sz w:val="28"/>
          <w:szCs w:val="28"/>
        </w:rPr>
        <w:t>_______________________________</w:t>
      </w:r>
    </w:p>
    <w:p w14:paraId="581EE71D" w14:textId="77777777" w:rsidR="00B01C68" w:rsidRPr="00494492" w:rsidRDefault="00B01C68" w:rsidP="00B01C68">
      <w:pPr>
        <w:rPr>
          <w:sz w:val="22"/>
          <w:szCs w:val="22"/>
        </w:rPr>
      </w:pPr>
      <w:r w:rsidRPr="00494492">
        <w:rPr>
          <w:sz w:val="22"/>
          <w:szCs w:val="22"/>
        </w:rPr>
        <w:t xml:space="preserve">(должность представителя работодателя) </w:t>
      </w:r>
    </w:p>
    <w:p w14:paraId="34953162" w14:textId="77777777" w:rsidR="00B01C68" w:rsidRPr="00494492" w:rsidRDefault="00B01C68" w:rsidP="00B01C68">
      <w:pPr>
        <w:rPr>
          <w:sz w:val="28"/>
          <w:szCs w:val="28"/>
        </w:rPr>
      </w:pPr>
      <w:r w:rsidRPr="00494492">
        <w:rPr>
          <w:sz w:val="28"/>
          <w:szCs w:val="28"/>
        </w:rPr>
        <w:t>___________________________</w:t>
      </w:r>
      <w:r>
        <w:rPr>
          <w:sz w:val="28"/>
          <w:szCs w:val="28"/>
        </w:rPr>
        <w:t>Прусакова Г.П.</w:t>
      </w:r>
    </w:p>
    <w:p w14:paraId="5A943B04" w14:textId="77777777" w:rsidR="00B01C68" w:rsidRPr="00494492" w:rsidRDefault="00B01C68" w:rsidP="00B01C68">
      <w:pPr>
        <w:rPr>
          <w:sz w:val="22"/>
          <w:szCs w:val="22"/>
        </w:rPr>
      </w:pPr>
      <w:r w:rsidRPr="00494492">
        <w:rPr>
          <w:sz w:val="22"/>
          <w:szCs w:val="22"/>
        </w:rPr>
        <w:t xml:space="preserve">(подпись представителя работодателя) </w:t>
      </w:r>
    </w:p>
    <w:p w14:paraId="03A8EE0F" w14:textId="77777777" w:rsidR="00B01C68" w:rsidRPr="00494492" w:rsidRDefault="00B01C68" w:rsidP="00B01C68">
      <w:pPr>
        <w:rPr>
          <w:sz w:val="28"/>
          <w:szCs w:val="28"/>
        </w:rPr>
      </w:pPr>
      <w:r w:rsidRPr="00494492">
        <w:rPr>
          <w:sz w:val="28"/>
          <w:szCs w:val="28"/>
        </w:rPr>
        <w:t>« ____» ___________________20</w:t>
      </w:r>
      <w:r>
        <w:rPr>
          <w:sz w:val="28"/>
          <w:szCs w:val="28"/>
        </w:rPr>
        <w:t>2</w:t>
      </w:r>
      <w:r w:rsidRPr="00494492">
        <w:rPr>
          <w:sz w:val="28"/>
          <w:szCs w:val="28"/>
        </w:rPr>
        <w:t>__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</w:tblGrid>
      <w:tr w:rsidR="00B01C68" w:rsidRPr="00333D43" w14:paraId="52A38998" w14:textId="77777777" w:rsidTr="007B2022">
        <w:tc>
          <w:tcPr>
            <w:tcW w:w="4820" w:type="dxa"/>
            <w:shd w:val="clear" w:color="auto" w:fill="auto"/>
          </w:tcPr>
          <w:p w14:paraId="02C1749E" w14:textId="77777777" w:rsidR="00B01C68" w:rsidRDefault="00B01C68" w:rsidP="007B2022"/>
        </w:tc>
      </w:tr>
    </w:tbl>
    <w:p w14:paraId="66E26EE6" w14:textId="77777777" w:rsidR="00B01C68" w:rsidRDefault="00B01C68" w:rsidP="00B01C68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17C566DE" w14:textId="77777777" w:rsidR="00B01C68" w:rsidRDefault="00B01C68" w:rsidP="00B01C6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B08090D" w14:textId="77777777" w:rsidR="00B01C68" w:rsidRPr="004914D4" w:rsidRDefault="00B01C68" w:rsidP="00B01C6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t>ФОНД ОЦЕНОЧНЫХ СРЕДСТВ</w:t>
      </w:r>
    </w:p>
    <w:p w14:paraId="4E4FE641" w14:textId="77777777" w:rsidR="00B01C68" w:rsidRDefault="00B01C68" w:rsidP="00B01C68">
      <w:pPr>
        <w:jc w:val="center"/>
        <w:rPr>
          <w:sz w:val="28"/>
          <w:szCs w:val="28"/>
        </w:rPr>
      </w:pPr>
    </w:p>
    <w:p w14:paraId="6A411DBC" w14:textId="77777777" w:rsidR="00B01C68" w:rsidRDefault="00B01C68" w:rsidP="00B01C68">
      <w:pPr>
        <w:ind w:firstLine="6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дисциплине </w:t>
      </w:r>
    </w:p>
    <w:p w14:paraId="5F1E9222" w14:textId="02230823" w:rsidR="00B01C68" w:rsidRDefault="00B01C68" w:rsidP="00B01C68">
      <w:pPr>
        <w:ind w:firstLine="60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bCs/>
          <w:sz w:val="28"/>
          <w:szCs w:val="28"/>
        </w:rPr>
        <w:t>ИНВЕСТИЦИОННОЕ ПРАВО</w:t>
      </w:r>
      <w:r>
        <w:rPr>
          <w:sz w:val="28"/>
          <w:szCs w:val="28"/>
        </w:rPr>
        <w:t>»</w:t>
      </w:r>
    </w:p>
    <w:p w14:paraId="32D8FE37" w14:textId="77777777" w:rsidR="00B01C68" w:rsidRDefault="00B01C68" w:rsidP="00B01C68">
      <w:pPr>
        <w:jc w:val="center"/>
        <w:rPr>
          <w:sz w:val="28"/>
          <w:szCs w:val="28"/>
        </w:rPr>
      </w:pPr>
    </w:p>
    <w:p w14:paraId="499D51FB" w14:textId="77777777" w:rsidR="00B01C68" w:rsidRDefault="00B01C68" w:rsidP="00B01C68">
      <w:pPr>
        <w:jc w:val="center"/>
        <w:rPr>
          <w:sz w:val="28"/>
          <w:szCs w:val="28"/>
        </w:rPr>
      </w:pPr>
    </w:p>
    <w:p w14:paraId="335EE765" w14:textId="77777777" w:rsidR="00B01C68" w:rsidRDefault="00B01C68" w:rsidP="00B01C68">
      <w:pPr>
        <w:jc w:val="center"/>
        <w:rPr>
          <w:sz w:val="28"/>
          <w:szCs w:val="28"/>
        </w:rPr>
      </w:pPr>
    </w:p>
    <w:p w14:paraId="5ADFE608" w14:textId="77777777" w:rsidR="00B01C68" w:rsidRDefault="00B01C68" w:rsidP="00B01C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  </w:t>
      </w:r>
      <w:r>
        <w:rPr>
          <w:sz w:val="28"/>
          <w:szCs w:val="28"/>
          <w:u w:val="single"/>
        </w:rPr>
        <w:t xml:space="preserve">Курасова Е.С., Кузьмина Ю.В. </w:t>
      </w:r>
    </w:p>
    <w:p w14:paraId="5A88A0AA" w14:textId="77777777" w:rsidR="00B01C68" w:rsidRDefault="00B01C68" w:rsidP="00B01C68">
      <w:pPr>
        <w:jc w:val="center"/>
      </w:pPr>
    </w:p>
    <w:p w14:paraId="468878D7" w14:textId="77777777" w:rsidR="00B01C68" w:rsidRDefault="00B01C68" w:rsidP="00B01C68"/>
    <w:p w14:paraId="7C90BD33" w14:textId="77777777" w:rsidR="00B01C68" w:rsidRPr="006B36FE" w:rsidRDefault="00B01C68" w:rsidP="00B01C68">
      <w:r>
        <w:rPr>
          <w:sz w:val="28"/>
          <w:szCs w:val="28"/>
        </w:rPr>
        <w:t>Направление подготовки</w:t>
      </w:r>
      <w:r>
        <w:t xml:space="preserve"> __</w:t>
      </w:r>
      <w:r w:rsidRPr="00CB26A3">
        <w:rPr>
          <w:color w:val="000000"/>
          <w:sz w:val="28"/>
          <w:szCs w:val="28"/>
          <w:u w:val="single"/>
        </w:rPr>
        <w:t xml:space="preserve">40.03.01 Юриспруденция  </w:t>
      </w:r>
      <w:r w:rsidRPr="00CB26A3">
        <w:rPr>
          <w:sz w:val="28"/>
          <w:szCs w:val="28"/>
        </w:rPr>
        <w:t>___</w:t>
      </w:r>
    </w:p>
    <w:p w14:paraId="57B73959" w14:textId="77777777" w:rsidR="00B01C68" w:rsidRDefault="00B01C68" w:rsidP="00B01C68">
      <w:pPr>
        <w:rPr>
          <w:i/>
          <w:sz w:val="22"/>
          <w:szCs w:val="22"/>
        </w:rPr>
      </w:pPr>
    </w:p>
    <w:p w14:paraId="2B1FF3DC" w14:textId="77777777" w:rsidR="00B01C68" w:rsidRDefault="00B01C68" w:rsidP="00B01C68">
      <w:pPr>
        <w:rPr>
          <w:i/>
          <w:sz w:val="22"/>
          <w:szCs w:val="22"/>
        </w:rPr>
      </w:pPr>
    </w:p>
    <w:p w14:paraId="03DB0150" w14:textId="77777777" w:rsidR="00B01C68" w:rsidRPr="00CA1AB8" w:rsidRDefault="00B01C68" w:rsidP="00B01C68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Образовательная программа  </w:t>
      </w:r>
      <w:r w:rsidRPr="00E72DCB">
        <w:rPr>
          <w:sz w:val="28"/>
          <w:szCs w:val="28"/>
        </w:rPr>
        <w:t>«</w:t>
      </w:r>
      <w:r w:rsidRPr="00CA1AB8">
        <w:rPr>
          <w:color w:val="000000"/>
          <w:sz w:val="28"/>
          <w:szCs w:val="28"/>
          <w:u w:val="single"/>
        </w:rPr>
        <w:t>Юриспруденция»</w:t>
      </w:r>
      <w:r w:rsidRPr="00CA1AB8">
        <w:rPr>
          <w:color w:val="000000"/>
          <w:sz w:val="28"/>
          <w:szCs w:val="28"/>
        </w:rPr>
        <w:t xml:space="preserve"> (</w:t>
      </w:r>
      <w:r w:rsidRPr="00CA1AB8">
        <w:rPr>
          <w:color w:val="000000"/>
          <w:sz w:val="28"/>
          <w:szCs w:val="28"/>
          <w:u w:val="single"/>
        </w:rPr>
        <w:t>Экономическое право)</w:t>
      </w:r>
    </w:p>
    <w:p w14:paraId="03CE0AFF" w14:textId="77777777" w:rsidR="00B01C68" w:rsidRDefault="00B01C68" w:rsidP="00B01C68">
      <w:pPr>
        <w:rPr>
          <w:sz w:val="28"/>
          <w:szCs w:val="28"/>
        </w:rPr>
      </w:pPr>
    </w:p>
    <w:p w14:paraId="12887D34" w14:textId="77777777" w:rsidR="00B01C68" w:rsidRDefault="00B01C68" w:rsidP="00B01C68">
      <w:pPr>
        <w:rPr>
          <w:i/>
        </w:rPr>
      </w:pPr>
      <w:r>
        <w:rPr>
          <w:i/>
        </w:rPr>
        <w:t xml:space="preserve">                                                                      </w:t>
      </w:r>
    </w:p>
    <w:p w14:paraId="1937FFF2" w14:textId="77777777" w:rsidR="00B01C68" w:rsidRDefault="00B01C68" w:rsidP="00B01C68">
      <w:pPr>
        <w:rPr>
          <w:i/>
        </w:rPr>
      </w:pPr>
    </w:p>
    <w:p w14:paraId="1462A868" w14:textId="77777777" w:rsidR="00B01C68" w:rsidRDefault="00B01C68" w:rsidP="00B01C68">
      <w:pPr>
        <w:rPr>
          <w:i/>
        </w:rPr>
      </w:pPr>
    </w:p>
    <w:p w14:paraId="27E347D1" w14:textId="77777777" w:rsidR="00B01C68" w:rsidRDefault="00B01C68" w:rsidP="00B01C68">
      <w:pPr>
        <w:rPr>
          <w:i/>
        </w:rPr>
      </w:pPr>
    </w:p>
    <w:p w14:paraId="5546F2F1" w14:textId="77777777" w:rsidR="00B01C68" w:rsidRDefault="00B01C68" w:rsidP="00B01C68"/>
    <w:p w14:paraId="1DE2F579" w14:textId="77777777" w:rsidR="00B01C68" w:rsidRDefault="00B01C68" w:rsidP="00B01C68"/>
    <w:p w14:paraId="26EFE858" w14:textId="77777777" w:rsidR="00B01C68" w:rsidRDefault="00B01C68" w:rsidP="00B01C68"/>
    <w:p w14:paraId="5CB13316" w14:textId="77777777" w:rsidR="00B01C68" w:rsidRDefault="00B01C68" w:rsidP="00B01C68"/>
    <w:p w14:paraId="1501B8E6" w14:textId="77777777" w:rsidR="00B01C68" w:rsidRDefault="00B01C68" w:rsidP="00B01C68"/>
    <w:tbl>
      <w:tblPr>
        <w:tblpPr w:leftFromText="180" w:rightFromText="180" w:vertAnchor="text" w:horzAnchor="margin" w:tblpY="-9"/>
        <w:tblW w:w="9781" w:type="dxa"/>
        <w:tblLayout w:type="fixed"/>
        <w:tblLook w:val="0000" w:firstRow="0" w:lastRow="0" w:firstColumn="0" w:lastColumn="0" w:noHBand="0" w:noVBand="0"/>
      </w:tblPr>
      <w:tblGrid>
        <w:gridCol w:w="4823"/>
        <w:gridCol w:w="4958"/>
      </w:tblGrid>
      <w:tr w:rsidR="00B01C68" w:rsidRPr="001340B1" w14:paraId="3665152E" w14:textId="77777777" w:rsidTr="007B2022">
        <w:trPr>
          <w:trHeight w:val="3144"/>
        </w:trPr>
        <w:tc>
          <w:tcPr>
            <w:tcW w:w="4823" w:type="dxa"/>
          </w:tcPr>
          <w:p w14:paraId="7E1F043A" w14:textId="77777777" w:rsidR="00B01C68" w:rsidRPr="001340B1" w:rsidRDefault="00B01C68" w:rsidP="007B2022">
            <w:pPr>
              <w:keepNext/>
              <w:jc w:val="both"/>
              <w:outlineLvl w:val="2"/>
            </w:pPr>
            <w:r w:rsidRPr="001340B1">
              <w:lastRenderedPageBreak/>
              <w:t xml:space="preserve">Р А С </w:t>
            </w:r>
            <w:proofErr w:type="spellStart"/>
            <w:r w:rsidRPr="001340B1">
              <w:t>С</w:t>
            </w:r>
            <w:proofErr w:type="spellEnd"/>
            <w:r w:rsidRPr="001340B1">
              <w:t xml:space="preserve"> М О Т Р Е Н  </w:t>
            </w:r>
          </w:p>
          <w:p w14:paraId="06F21983" w14:textId="77777777" w:rsidR="00B01C68" w:rsidRPr="001340B1" w:rsidRDefault="00B01C68" w:rsidP="007B2022">
            <w:pPr>
              <w:keepNext/>
              <w:jc w:val="both"/>
              <w:outlineLvl w:val="2"/>
            </w:pPr>
            <w:r w:rsidRPr="001340B1">
              <w:t xml:space="preserve">На заседании </w:t>
            </w:r>
            <w:r>
              <w:t>кафедры</w:t>
            </w:r>
          </w:p>
          <w:p w14:paraId="10C9748F" w14:textId="77777777" w:rsidR="00B01C68" w:rsidRPr="001340B1" w:rsidRDefault="00B01C68" w:rsidP="007B2022">
            <w:r w:rsidRPr="003D01CA">
              <w:rPr>
                <w:u w:val="single"/>
              </w:rPr>
              <w:t>«</w:t>
            </w:r>
            <w:r>
              <w:rPr>
                <w:u w:val="single"/>
              </w:rPr>
              <w:t>Философия, история и право</w:t>
            </w:r>
            <w:r w:rsidRPr="003D01CA">
              <w:rPr>
                <w:u w:val="single"/>
              </w:rPr>
              <w:t>»</w:t>
            </w:r>
            <w:r w:rsidRPr="001340B1">
              <w:t>___________</w:t>
            </w:r>
          </w:p>
          <w:p w14:paraId="1B894DBF" w14:textId="77777777" w:rsidR="00B01C68" w:rsidRPr="001340B1" w:rsidRDefault="00B01C68" w:rsidP="007B2022">
            <w:pPr>
              <w:rPr>
                <w:sz w:val="18"/>
                <w:szCs w:val="18"/>
              </w:rPr>
            </w:pPr>
            <w:r w:rsidRPr="001340B1">
              <w:rPr>
                <w:sz w:val="18"/>
                <w:szCs w:val="18"/>
              </w:rPr>
              <w:t xml:space="preserve">     (наименование </w:t>
            </w:r>
            <w:r>
              <w:rPr>
                <w:sz w:val="18"/>
                <w:szCs w:val="18"/>
              </w:rPr>
              <w:t>кафедры</w:t>
            </w:r>
            <w:r w:rsidRPr="001340B1">
              <w:rPr>
                <w:sz w:val="18"/>
                <w:szCs w:val="18"/>
              </w:rPr>
              <w:t>)</w:t>
            </w:r>
          </w:p>
          <w:p w14:paraId="7D7849E9" w14:textId="77777777" w:rsidR="00B01C68" w:rsidRPr="001340B1" w:rsidRDefault="00B01C68" w:rsidP="007B2022">
            <w:pPr>
              <w:jc w:val="both"/>
            </w:pPr>
          </w:p>
          <w:p w14:paraId="0AB87253" w14:textId="77777777" w:rsidR="00B01C68" w:rsidRPr="001340B1" w:rsidRDefault="00B01C68" w:rsidP="007B2022">
            <w:pPr>
              <w:jc w:val="both"/>
            </w:pPr>
            <w:r w:rsidRPr="001340B1">
              <w:t>Протокол №_____</w:t>
            </w:r>
            <w:r>
              <w:t>_______</w:t>
            </w:r>
          </w:p>
          <w:p w14:paraId="6106853C" w14:textId="77777777" w:rsidR="00B01C68" w:rsidRPr="00A07A90" w:rsidRDefault="00B01C68" w:rsidP="007B2022">
            <w:pPr>
              <w:jc w:val="both"/>
            </w:pPr>
            <w:r w:rsidRPr="001340B1">
              <w:rPr>
                <w:bCs/>
              </w:rPr>
              <w:t xml:space="preserve">от </w:t>
            </w:r>
            <w:r w:rsidRPr="001340B1">
              <w:rPr>
                <w:b/>
                <w:bCs/>
              </w:rPr>
              <w:t>«__</w:t>
            </w:r>
            <w:r w:rsidRPr="00A07A90">
              <w:t xml:space="preserve">_ » </w:t>
            </w:r>
            <w:r>
              <w:t>______</w:t>
            </w:r>
            <w:r w:rsidRPr="00A07A90">
              <w:t>______ 2021 г.</w:t>
            </w:r>
          </w:p>
          <w:p w14:paraId="523239A5" w14:textId="77777777" w:rsidR="00B01C68" w:rsidRPr="00A07A90" w:rsidRDefault="00B01C68" w:rsidP="007B2022">
            <w:pPr>
              <w:jc w:val="both"/>
            </w:pPr>
          </w:p>
          <w:p w14:paraId="6BDA4987" w14:textId="77777777" w:rsidR="00B01C68" w:rsidRPr="001340B1" w:rsidRDefault="00B01C68" w:rsidP="007B2022">
            <w:pPr>
              <w:autoSpaceDE w:val="0"/>
              <w:autoSpaceDN w:val="0"/>
              <w:adjustRightInd w:val="0"/>
            </w:pPr>
            <w:r>
              <w:t>Зав. кафедрой</w:t>
            </w:r>
          </w:p>
          <w:p w14:paraId="3043B109" w14:textId="77777777" w:rsidR="00B01C68" w:rsidRDefault="00B01C68" w:rsidP="007B2022">
            <w:pPr>
              <w:jc w:val="both"/>
            </w:pPr>
          </w:p>
          <w:p w14:paraId="2FEB7CD0" w14:textId="77777777" w:rsidR="00B01C68" w:rsidRPr="001340B1" w:rsidRDefault="00B01C68" w:rsidP="007B2022">
            <w:pPr>
              <w:jc w:val="both"/>
            </w:pPr>
            <w:r>
              <w:t>_____________/Галлямов Р.Р.</w:t>
            </w:r>
          </w:p>
          <w:p w14:paraId="78200988" w14:textId="77777777" w:rsidR="00B01C68" w:rsidRPr="001340B1" w:rsidRDefault="00B01C68" w:rsidP="007B2022">
            <w:pPr>
              <w:keepNext/>
              <w:outlineLvl w:val="2"/>
            </w:pPr>
          </w:p>
          <w:p w14:paraId="001A9BAC" w14:textId="77777777" w:rsidR="00B01C68" w:rsidRPr="001340B1" w:rsidRDefault="00B01C68" w:rsidP="007B2022">
            <w:pPr>
              <w:keepNext/>
              <w:outlineLvl w:val="2"/>
            </w:pPr>
          </w:p>
          <w:p w14:paraId="17D2D34E" w14:textId="77777777" w:rsidR="00B01C68" w:rsidRPr="001340B1" w:rsidRDefault="00B01C68" w:rsidP="007B2022">
            <w:pPr>
              <w:keepNext/>
              <w:outlineLvl w:val="2"/>
            </w:pPr>
          </w:p>
          <w:p w14:paraId="0E010532" w14:textId="77777777" w:rsidR="00B01C68" w:rsidRPr="001340B1" w:rsidRDefault="00B01C68" w:rsidP="007B2022">
            <w:pPr>
              <w:jc w:val="both"/>
            </w:pPr>
          </w:p>
          <w:p w14:paraId="5831174D" w14:textId="77777777" w:rsidR="00B01C68" w:rsidRPr="001340B1" w:rsidRDefault="00B01C68" w:rsidP="007B2022">
            <w:pPr>
              <w:jc w:val="both"/>
            </w:pPr>
          </w:p>
          <w:p w14:paraId="6E57C396" w14:textId="77777777" w:rsidR="00B01C68" w:rsidRPr="001340B1" w:rsidRDefault="00B01C68" w:rsidP="007B2022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4958" w:type="dxa"/>
          </w:tcPr>
          <w:p w14:paraId="37F74302" w14:textId="77777777" w:rsidR="00B01C68" w:rsidRPr="001340B1" w:rsidRDefault="00B01C68" w:rsidP="007B2022">
            <w:pPr>
              <w:jc w:val="both"/>
            </w:pPr>
            <w:r w:rsidRPr="001340B1">
              <w:t>Разработан</w:t>
            </w:r>
            <w:r w:rsidRPr="001340B1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на </w:t>
            </w:r>
            <w:r w:rsidRPr="001340B1">
              <w:rPr>
                <w:szCs w:val="22"/>
              </w:rPr>
              <w:t xml:space="preserve">основе </w:t>
            </w:r>
          </w:p>
          <w:p w14:paraId="23D284C3" w14:textId="77777777" w:rsidR="00B01C68" w:rsidRDefault="00B01C68" w:rsidP="007B2022">
            <w:pPr>
              <w:jc w:val="both"/>
              <w:rPr>
                <w:i/>
                <w:u w:val="single"/>
              </w:rPr>
            </w:pPr>
            <w:r w:rsidRPr="00217E78">
              <w:rPr>
                <w:i/>
                <w:u w:val="single"/>
              </w:rPr>
              <w:t>ОС ФГОБУ ВО Финуниверситета по</w:t>
            </w:r>
          </w:p>
          <w:p w14:paraId="5E3BE8EE" w14:textId="77777777" w:rsidR="00B01C68" w:rsidRDefault="00B01C68" w:rsidP="007B2022">
            <w:pPr>
              <w:jc w:val="both"/>
              <w:rPr>
                <w:color w:val="000000"/>
                <w:u w:val="single"/>
              </w:rPr>
            </w:pPr>
            <w:r w:rsidRPr="00217E78">
              <w:rPr>
                <w:i/>
                <w:u w:val="single"/>
              </w:rPr>
              <w:t xml:space="preserve"> направлению </w:t>
            </w:r>
            <w:r w:rsidRPr="00F2069A">
              <w:rPr>
                <w:color w:val="000000"/>
                <w:u w:val="single"/>
              </w:rPr>
              <w:t xml:space="preserve">40.03.01 Юриспруденция  </w:t>
            </w:r>
          </w:p>
          <w:p w14:paraId="3B63E63A" w14:textId="77777777" w:rsidR="00B01C68" w:rsidRDefault="00B01C68" w:rsidP="007B2022">
            <w:pPr>
              <w:jc w:val="both"/>
              <w:rPr>
                <w:i/>
                <w:u w:val="single"/>
              </w:rPr>
            </w:pPr>
            <w:r w:rsidRPr="00217E78">
              <w:rPr>
                <w:i/>
                <w:u w:val="single"/>
              </w:rPr>
              <w:t xml:space="preserve">(уровень бакалавриата) № </w:t>
            </w:r>
            <w:r>
              <w:rPr>
                <w:i/>
                <w:u w:val="single"/>
              </w:rPr>
              <w:t>1313</w:t>
            </w:r>
            <w:r w:rsidRPr="005639FA">
              <w:rPr>
                <w:i/>
                <w:u w:val="single"/>
              </w:rPr>
              <w:t xml:space="preserve">/о </w:t>
            </w:r>
          </w:p>
          <w:p w14:paraId="02840AE7" w14:textId="77777777" w:rsidR="00B01C68" w:rsidRPr="00217E78" w:rsidRDefault="00B01C68" w:rsidP="007B2022">
            <w:pPr>
              <w:jc w:val="both"/>
              <w:rPr>
                <w:i/>
              </w:rPr>
            </w:pPr>
            <w:r w:rsidRPr="005639FA">
              <w:rPr>
                <w:i/>
                <w:u w:val="single"/>
              </w:rPr>
              <w:t xml:space="preserve">от </w:t>
            </w:r>
            <w:r>
              <w:rPr>
                <w:i/>
                <w:u w:val="single"/>
              </w:rPr>
              <w:t>03</w:t>
            </w:r>
            <w:r w:rsidRPr="005639FA">
              <w:rPr>
                <w:i/>
                <w:u w:val="single"/>
              </w:rPr>
              <w:t>.</w:t>
            </w:r>
            <w:r>
              <w:rPr>
                <w:i/>
                <w:u w:val="single"/>
              </w:rPr>
              <w:t>06</w:t>
            </w:r>
            <w:r w:rsidRPr="005639FA">
              <w:rPr>
                <w:i/>
                <w:u w:val="single"/>
              </w:rPr>
              <w:t>.20</w:t>
            </w:r>
            <w:r>
              <w:rPr>
                <w:i/>
                <w:u w:val="single"/>
              </w:rPr>
              <w:t>21</w:t>
            </w:r>
            <w:r w:rsidRPr="005639FA">
              <w:rPr>
                <w:i/>
                <w:u w:val="single"/>
              </w:rPr>
              <w:t xml:space="preserve"> г</w:t>
            </w:r>
            <w:r w:rsidRPr="00217E78">
              <w:rPr>
                <w:i/>
              </w:rPr>
              <w:t>.</w:t>
            </w:r>
          </w:p>
          <w:p w14:paraId="1EA2EC81" w14:textId="77777777" w:rsidR="00B01C68" w:rsidRPr="001340B1" w:rsidRDefault="00B01C68" w:rsidP="007B2022">
            <w:pPr>
              <w:keepNext/>
              <w:outlineLvl w:val="2"/>
              <w:rPr>
                <w:i/>
              </w:rPr>
            </w:pPr>
          </w:p>
          <w:p w14:paraId="6B57C743" w14:textId="77777777" w:rsidR="00B01C68" w:rsidRPr="001340B1" w:rsidRDefault="00B01C68" w:rsidP="007B2022">
            <w:pPr>
              <w:spacing w:after="200" w:line="276" w:lineRule="auto"/>
              <w:rPr>
                <w:rFonts w:ascii="Calibri" w:hAnsi="Calibri"/>
              </w:rPr>
            </w:pPr>
          </w:p>
          <w:p w14:paraId="2184413D" w14:textId="77777777" w:rsidR="00B01C68" w:rsidRPr="001340B1" w:rsidRDefault="00B01C68" w:rsidP="007B2022">
            <w:pPr>
              <w:spacing w:after="200" w:line="276" w:lineRule="auto"/>
              <w:rPr>
                <w:rFonts w:ascii="Calibri" w:hAnsi="Calibri"/>
              </w:rPr>
            </w:pPr>
          </w:p>
          <w:p w14:paraId="69C78A37" w14:textId="77777777" w:rsidR="00B01C68" w:rsidRPr="001340B1" w:rsidRDefault="00B01C68" w:rsidP="007B2022">
            <w:pPr>
              <w:spacing w:after="200" w:line="276" w:lineRule="auto"/>
              <w:rPr>
                <w:rFonts w:ascii="Calibri" w:hAnsi="Calibri"/>
              </w:rPr>
            </w:pPr>
          </w:p>
          <w:p w14:paraId="270E3DA5" w14:textId="77777777" w:rsidR="00B01C68" w:rsidRPr="001340B1" w:rsidRDefault="00B01C68" w:rsidP="007B2022">
            <w:pPr>
              <w:jc w:val="both"/>
            </w:pPr>
          </w:p>
          <w:p w14:paraId="685F985D" w14:textId="77777777" w:rsidR="00B01C68" w:rsidRPr="001340B1" w:rsidRDefault="00B01C68" w:rsidP="007B2022">
            <w:pPr>
              <w:jc w:val="both"/>
              <w:rPr>
                <w:b/>
              </w:rPr>
            </w:pPr>
          </w:p>
        </w:tc>
      </w:tr>
      <w:tr w:rsidR="00B01C68" w:rsidRPr="001340B1" w14:paraId="031908A7" w14:textId="77777777" w:rsidTr="007B2022">
        <w:trPr>
          <w:trHeight w:val="520"/>
        </w:trPr>
        <w:tc>
          <w:tcPr>
            <w:tcW w:w="4823" w:type="dxa"/>
          </w:tcPr>
          <w:p w14:paraId="5EEA670B" w14:textId="77777777" w:rsidR="00B01C68" w:rsidRPr="001340B1" w:rsidRDefault="00B01C68" w:rsidP="007B2022">
            <w:pPr>
              <w:spacing w:after="200" w:line="276" w:lineRule="auto"/>
              <w:jc w:val="both"/>
            </w:pPr>
          </w:p>
        </w:tc>
        <w:tc>
          <w:tcPr>
            <w:tcW w:w="4958" w:type="dxa"/>
          </w:tcPr>
          <w:p w14:paraId="617FE8F6" w14:textId="77777777" w:rsidR="00B01C68" w:rsidRPr="001340B1" w:rsidRDefault="00B01C68" w:rsidP="007B2022">
            <w:pPr>
              <w:spacing w:after="200" w:line="276" w:lineRule="auto"/>
              <w:jc w:val="both"/>
            </w:pPr>
          </w:p>
        </w:tc>
      </w:tr>
    </w:tbl>
    <w:p w14:paraId="726D95A1" w14:textId="77777777" w:rsidR="00B01C68" w:rsidRDefault="00B01C68" w:rsidP="00B01C68"/>
    <w:p w14:paraId="71122CB6" w14:textId="77777777" w:rsidR="00B01C68" w:rsidRDefault="00B01C68" w:rsidP="00B01C68"/>
    <w:p w14:paraId="614A302F" w14:textId="77777777" w:rsidR="00B01C68" w:rsidRDefault="00B01C68" w:rsidP="00B01C68"/>
    <w:p w14:paraId="762774D4" w14:textId="77777777" w:rsidR="00B01C68" w:rsidRDefault="00B01C68" w:rsidP="00B01C68"/>
    <w:p w14:paraId="62B9EF96" w14:textId="77777777" w:rsidR="00B01C68" w:rsidRDefault="00B01C68" w:rsidP="00B01C68"/>
    <w:p w14:paraId="12293007" w14:textId="77777777" w:rsidR="00B01C68" w:rsidRDefault="00B01C68" w:rsidP="00B01C68"/>
    <w:p w14:paraId="51242A8C" w14:textId="77777777" w:rsidR="00B01C68" w:rsidRDefault="00B01C68" w:rsidP="00B01C68"/>
    <w:p w14:paraId="73812AED" w14:textId="77777777" w:rsidR="00B01C68" w:rsidRDefault="00B01C68" w:rsidP="00B01C68"/>
    <w:p w14:paraId="3D58BFC8" w14:textId="77777777" w:rsidR="00B01C68" w:rsidRDefault="00B01C68" w:rsidP="00B01C68"/>
    <w:p w14:paraId="10C234E6" w14:textId="77777777" w:rsidR="00B01C68" w:rsidRDefault="00B01C68" w:rsidP="00B01C68"/>
    <w:p w14:paraId="05741BD9" w14:textId="77777777" w:rsidR="00B01C68" w:rsidRDefault="00B01C68" w:rsidP="00B01C68"/>
    <w:p w14:paraId="525D0176" w14:textId="77777777" w:rsidR="00B01C68" w:rsidRDefault="00B01C68" w:rsidP="00B01C68">
      <w:pPr>
        <w:jc w:val="center"/>
        <w:rPr>
          <w:b/>
          <w:sz w:val="28"/>
          <w:szCs w:val="28"/>
        </w:rPr>
      </w:pPr>
    </w:p>
    <w:p w14:paraId="550DFD75" w14:textId="77777777" w:rsidR="00B01C68" w:rsidRDefault="00B01C68" w:rsidP="00B01C68">
      <w:pPr>
        <w:jc w:val="center"/>
        <w:rPr>
          <w:b/>
          <w:sz w:val="28"/>
          <w:szCs w:val="28"/>
        </w:rPr>
      </w:pPr>
    </w:p>
    <w:p w14:paraId="14C1596F" w14:textId="77777777" w:rsidR="00B01C68" w:rsidRDefault="00B01C68" w:rsidP="00B01C68">
      <w:pPr>
        <w:jc w:val="center"/>
        <w:rPr>
          <w:b/>
          <w:sz w:val="28"/>
          <w:szCs w:val="28"/>
        </w:rPr>
      </w:pPr>
    </w:p>
    <w:p w14:paraId="5890A853" w14:textId="77777777" w:rsidR="00B01C68" w:rsidRDefault="00B01C68" w:rsidP="00B01C68">
      <w:pPr>
        <w:jc w:val="center"/>
        <w:rPr>
          <w:b/>
          <w:sz w:val="28"/>
          <w:szCs w:val="28"/>
        </w:rPr>
      </w:pPr>
    </w:p>
    <w:p w14:paraId="4096706A" w14:textId="77777777" w:rsidR="00B01C68" w:rsidRDefault="00B01C68" w:rsidP="00B01C68">
      <w:pPr>
        <w:jc w:val="center"/>
        <w:rPr>
          <w:b/>
          <w:sz w:val="28"/>
          <w:szCs w:val="28"/>
        </w:rPr>
      </w:pPr>
    </w:p>
    <w:p w14:paraId="66635A70" w14:textId="77777777" w:rsidR="00B01C68" w:rsidRDefault="00B01C68" w:rsidP="00B01C68">
      <w:pPr>
        <w:jc w:val="center"/>
        <w:rPr>
          <w:b/>
          <w:sz w:val="28"/>
          <w:szCs w:val="28"/>
        </w:rPr>
      </w:pPr>
    </w:p>
    <w:p w14:paraId="0C9162EB" w14:textId="77777777" w:rsidR="00B01C68" w:rsidRDefault="00B01C68" w:rsidP="00B01C68">
      <w:pPr>
        <w:jc w:val="center"/>
        <w:rPr>
          <w:b/>
          <w:sz w:val="28"/>
          <w:szCs w:val="28"/>
        </w:rPr>
      </w:pPr>
    </w:p>
    <w:p w14:paraId="408C77E2" w14:textId="77777777" w:rsidR="00B01C68" w:rsidRDefault="00B01C68" w:rsidP="00B01C68">
      <w:pPr>
        <w:jc w:val="center"/>
        <w:rPr>
          <w:b/>
          <w:sz w:val="28"/>
          <w:szCs w:val="28"/>
        </w:rPr>
      </w:pPr>
    </w:p>
    <w:p w14:paraId="67E000E0" w14:textId="77777777" w:rsidR="00B01C68" w:rsidRDefault="00B01C68" w:rsidP="00B01C68">
      <w:pPr>
        <w:jc w:val="center"/>
        <w:rPr>
          <w:b/>
          <w:sz w:val="28"/>
          <w:szCs w:val="28"/>
        </w:rPr>
      </w:pPr>
    </w:p>
    <w:p w14:paraId="178E812C" w14:textId="77777777" w:rsidR="00B01C68" w:rsidRDefault="00B01C68" w:rsidP="00B01C68">
      <w:pPr>
        <w:jc w:val="center"/>
        <w:rPr>
          <w:b/>
          <w:sz w:val="28"/>
          <w:szCs w:val="28"/>
        </w:rPr>
      </w:pPr>
    </w:p>
    <w:p w14:paraId="50FE28C2" w14:textId="77777777" w:rsidR="00B01C68" w:rsidRDefault="00B01C68" w:rsidP="00B01C68">
      <w:pPr>
        <w:jc w:val="center"/>
        <w:rPr>
          <w:b/>
          <w:sz w:val="28"/>
          <w:szCs w:val="28"/>
        </w:rPr>
        <w:sectPr w:rsidR="00B01C68" w:rsidSect="00BD0C14">
          <w:headerReference w:type="default" r:id="rId5"/>
          <w:headerReference w:type="first" r:id="rId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6E0207A4" w14:textId="77777777" w:rsidR="00B01C68" w:rsidRPr="004914D4" w:rsidRDefault="00B01C68" w:rsidP="00B01C68">
      <w:pPr>
        <w:ind w:firstLine="708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lastRenderedPageBreak/>
        <w:t>1. Цель, задачи и результаты изучения дисциплины</w:t>
      </w:r>
    </w:p>
    <w:p w14:paraId="5EEC169D" w14:textId="77777777" w:rsidR="00B01C68" w:rsidRPr="004914D4" w:rsidRDefault="00B01C68" w:rsidP="00B01C68">
      <w:pPr>
        <w:jc w:val="center"/>
        <w:rPr>
          <w:b/>
          <w:sz w:val="28"/>
          <w:szCs w:val="28"/>
        </w:rPr>
      </w:pPr>
    </w:p>
    <w:p w14:paraId="222C5E94" w14:textId="77777777" w:rsidR="00B01C68" w:rsidRDefault="00B01C68" w:rsidP="00B01C68">
      <w:pPr>
        <w:ind w:firstLine="709"/>
        <w:jc w:val="both"/>
        <w:rPr>
          <w:b/>
          <w:sz w:val="28"/>
          <w:szCs w:val="28"/>
        </w:rPr>
      </w:pPr>
      <w:r w:rsidRPr="008C77D0">
        <w:rPr>
          <w:b/>
          <w:sz w:val="28"/>
          <w:szCs w:val="28"/>
        </w:rPr>
        <w:t xml:space="preserve">Цель дисциплины </w:t>
      </w:r>
      <w:r>
        <w:rPr>
          <w:b/>
          <w:sz w:val="28"/>
          <w:szCs w:val="28"/>
        </w:rPr>
        <w:t xml:space="preserve">– </w:t>
      </w:r>
      <w:r w:rsidRPr="00844C56">
        <w:rPr>
          <w:sz w:val="28"/>
          <w:szCs w:val="28"/>
        </w:rPr>
        <w:t xml:space="preserve">совершенствование навыков работы с нормативными правовыми актами, регулирующими отношения в сфере </w:t>
      </w:r>
      <w:r>
        <w:rPr>
          <w:sz w:val="28"/>
          <w:szCs w:val="28"/>
        </w:rPr>
        <w:t>инвестиционного права</w:t>
      </w:r>
      <w:r w:rsidRPr="00844C56">
        <w:rPr>
          <w:sz w:val="28"/>
          <w:szCs w:val="28"/>
        </w:rPr>
        <w:t xml:space="preserve">, изучение практики применения законодательства </w:t>
      </w:r>
      <w:r>
        <w:rPr>
          <w:sz w:val="28"/>
          <w:szCs w:val="28"/>
        </w:rPr>
        <w:t>в области инвестиций</w:t>
      </w:r>
      <w:r w:rsidRPr="00844C56">
        <w:rPr>
          <w:sz w:val="28"/>
          <w:szCs w:val="28"/>
        </w:rPr>
        <w:t>, развитие навыков по формулированию и разграничению юридических категорий и правильному применению законов для дальнейшей законотворческой работы.</w:t>
      </w:r>
    </w:p>
    <w:p w14:paraId="1B350991" w14:textId="77777777" w:rsidR="00B01C68" w:rsidRDefault="00B01C68" w:rsidP="00B01C6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задачи дисциплины </w:t>
      </w:r>
    </w:p>
    <w:p w14:paraId="5CBCC32F" w14:textId="77777777" w:rsidR="00B01C68" w:rsidRDefault="00B01C68" w:rsidP="00B01C6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– </w:t>
      </w:r>
      <w:r w:rsidRPr="006B4236">
        <w:rPr>
          <w:sz w:val="28"/>
          <w:szCs w:val="28"/>
        </w:rPr>
        <w:t xml:space="preserve">освоение основных положения частного права на базе гражданского законодательства Российской Федерации в современных условиях обновления законодательства с учетом их реализации в судебной практике; </w:t>
      </w:r>
    </w:p>
    <w:p w14:paraId="5098D52A" w14:textId="77777777" w:rsidR="00B01C68" w:rsidRDefault="00B01C68" w:rsidP="00B01C68">
      <w:pPr>
        <w:ind w:firstLine="709"/>
        <w:jc w:val="both"/>
        <w:rPr>
          <w:sz w:val="28"/>
          <w:szCs w:val="28"/>
        </w:rPr>
      </w:pPr>
      <w:r w:rsidRPr="006B4236">
        <w:rPr>
          <w:sz w:val="28"/>
          <w:szCs w:val="28"/>
        </w:rPr>
        <w:t xml:space="preserve">– уяснение ключевых понятий и принципов осуществления </w:t>
      </w:r>
      <w:r>
        <w:rPr>
          <w:sz w:val="28"/>
          <w:szCs w:val="28"/>
        </w:rPr>
        <w:t>инвестиционного</w:t>
      </w:r>
      <w:r w:rsidRPr="006B4236">
        <w:rPr>
          <w:sz w:val="28"/>
          <w:szCs w:val="28"/>
        </w:rPr>
        <w:t xml:space="preserve"> права; </w:t>
      </w:r>
    </w:p>
    <w:p w14:paraId="1236861A" w14:textId="77777777" w:rsidR="00B01C68" w:rsidRDefault="00B01C68" w:rsidP="00B01C68">
      <w:pPr>
        <w:ind w:firstLine="709"/>
        <w:jc w:val="both"/>
        <w:rPr>
          <w:sz w:val="28"/>
          <w:szCs w:val="28"/>
        </w:rPr>
      </w:pPr>
      <w:r w:rsidRPr="006B4236">
        <w:rPr>
          <w:sz w:val="28"/>
          <w:szCs w:val="28"/>
        </w:rPr>
        <w:t xml:space="preserve">– формирование навыков обобщения и систематизации материалов судебной практики, рекомендаций высшей судебной инстанции, доктринального и правоприменительного толкования норм в сфере реализации </w:t>
      </w:r>
      <w:proofErr w:type="spellStart"/>
      <w:r>
        <w:rPr>
          <w:sz w:val="28"/>
          <w:szCs w:val="28"/>
        </w:rPr>
        <w:t>инвестиционого</w:t>
      </w:r>
      <w:proofErr w:type="spellEnd"/>
      <w:r>
        <w:rPr>
          <w:sz w:val="28"/>
          <w:szCs w:val="28"/>
        </w:rPr>
        <w:t xml:space="preserve"> права</w:t>
      </w:r>
      <w:r w:rsidRPr="006B4236">
        <w:rPr>
          <w:sz w:val="28"/>
          <w:szCs w:val="28"/>
        </w:rPr>
        <w:t xml:space="preserve">; </w:t>
      </w:r>
    </w:p>
    <w:p w14:paraId="50C33EC1" w14:textId="77777777" w:rsidR="00B01C68" w:rsidRDefault="00B01C68" w:rsidP="00B01C68">
      <w:pPr>
        <w:ind w:firstLine="709"/>
        <w:jc w:val="both"/>
        <w:rPr>
          <w:sz w:val="28"/>
          <w:szCs w:val="28"/>
        </w:rPr>
      </w:pPr>
      <w:r w:rsidRPr="006B4236">
        <w:rPr>
          <w:sz w:val="28"/>
          <w:szCs w:val="28"/>
        </w:rPr>
        <w:t xml:space="preserve">– апробация умений и навыков правильного толкования и применения норм отечественного законодательства; </w:t>
      </w:r>
    </w:p>
    <w:p w14:paraId="6D4B4B80" w14:textId="77777777" w:rsidR="00B01C68" w:rsidRPr="006B4236" w:rsidRDefault="00B01C68" w:rsidP="00B01C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B4236">
        <w:rPr>
          <w:sz w:val="28"/>
          <w:szCs w:val="28"/>
        </w:rPr>
        <w:t>изучение методологии применения основных навыков работы с нормативными материалами и научной теоретической литературой.</w:t>
      </w:r>
    </w:p>
    <w:p w14:paraId="55DEAAC7" w14:textId="77777777" w:rsidR="00BD501B" w:rsidRDefault="00BD501B" w:rsidP="00B01C68">
      <w:pPr>
        <w:ind w:firstLine="709"/>
        <w:jc w:val="both"/>
        <w:rPr>
          <w:b/>
          <w:sz w:val="28"/>
          <w:szCs w:val="28"/>
        </w:rPr>
      </w:pPr>
    </w:p>
    <w:p w14:paraId="7C9C6216" w14:textId="60311425" w:rsidR="00B01C68" w:rsidRDefault="00B01C68" w:rsidP="00B01C6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планируемых результатов изучения дисциплины</w:t>
      </w:r>
    </w:p>
    <w:p w14:paraId="166BD81C" w14:textId="77777777" w:rsidR="00B01C68" w:rsidRDefault="00B01C68" w:rsidP="00B01C68">
      <w:pPr>
        <w:ind w:firstLine="567"/>
        <w:jc w:val="both"/>
        <w:rPr>
          <w:b/>
          <w:sz w:val="28"/>
          <w:szCs w:val="28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565"/>
        <w:gridCol w:w="1938"/>
        <w:gridCol w:w="2498"/>
        <w:gridCol w:w="4194"/>
      </w:tblGrid>
      <w:tr w:rsidR="00B01C68" w:rsidRPr="005737EF" w14:paraId="5C8848FF" w14:textId="77777777" w:rsidTr="00BD501B">
        <w:trPr>
          <w:jc w:val="center"/>
        </w:trPr>
        <w:tc>
          <w:tcPr>
            <w:tcW w:w="601" w:type="pct"/>
          </w:tcPr>
          <w:p w14:paraId="424E7639" w14:textId="77777777" w:rsidR="00B01C68" w:rsidRPr="005737EF" w:rsidRDefault="00B01C68" w:rsidP="007B2022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5737EF">
              <w:t>Код компетенции</w:t>
            </w:r>
          </w:p>
        </w:tc>
        <w:tc>
          <w:tcPr>
            <w:tcW w:w="970" w:type="pct"/>
          </w:tcPr>
          <w:p w14:paraId="571A508E" w14:textId="77777777" w:rsidR="00B01C68" w:rsidRPr="005737EF" w:rsidRDefault="00B01C68" w:rsidP="007B2022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5737EF">
              <w:t>Наименование компетенции</w:t>
            </w:r>
          </w:p>
        </w:tc>
        <w:tc>
          <w:tcPr>
            <w:tcW w:w="1045" w:type="pct"/>
          </w:tcPr>
          <w:p w14:paraId="27914E59" w14:textId="77777777" w:rsidR="00B01C68" w:rsidRPr="005737EF" w:rsidRDefault="00B01C68" w:rsidP="007B2022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5737EF">
              <w:t>Индикаторы достижения компетенции</w:t>
            </w:r>
          </w:p>
        </w:tc>
        <w:tc>
          <w:tcPr>
            <w:tcW w:w="2384" w:type="pct"/>
          </w:tcPr>
          <w:p w14:paraId="0C77825A" w14:textId="77777777" w:rsidR="00B01C68" w:rsidRPr="005737EF" w:rsidRDefault="00B01C68" w:rsidP="007B2022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5737EF">
              <w:t xml:space="preserve">Результаты обучения </w:t>
            </w:r>
          </w:p>
          <w:p w14:paraId="5FD07E40" w14:textId="77777777" w:rsidR="00B01C68" w:rsidRPr="005737EF" w:rsidRDefault="00B01C68" w:rsidP="007B2022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5737EF">
              <w:t>(умения и знания), соотнесенные с компетенциями / индикаторами достижения компетенции</w:t>
            </w:r>
          </w:p>
        </w:tc>
      </w:tr>
      <w:tr w:rsidR="00B01C68" w:rsidRPr="005737EF" w14:paraId="3CEA5B92" w14:textId="77777777" w:rsidTr="00BD501B">
        <w:trPr>
          <w:trHeight w:val="2288"/>
          <w:jc w:val="center"/>
        </w:trPr>
        <w:tc>
          <w:tcPr>
            <w:tcW w:w="601" w:type="pct"/>
            <w:vMerge w:val="restart"/>
          </w:tcPr>
          <w:p w14:paraId="7365401E" w14:textId="77777777" w:rsidR="00B01C68" w:rsidRPr="005737EF" w:rsidRDefault="00B01C68" w:rsidP="007B2022">
            <w:pPr>
              <w:tabs>
                <w:tab w:val="left" w:pos="540"/>
              </w:tabs>
              <w:ind w:left="57"/>
              <w:contextualSpacing/>
            </w:pPr>
            <w:r w:rsidRPr="005737EF">
              <w:t>ПКП-3</w:t>
            </w:r>
          </w:p>
        </w:tc>
        <w:tc>
          <w:tcPr>
            <w:tcW w:w="970" w:type="pct"/>
            <w:vMerge w:val="restart"/>
          </w:tcPr>
          <w:p w14:paraId="0E59A4CE" w14:textId="77777777" w:rsidR="00B01C68" w:rsidRPr="005737EF" w:rsidRDefault="00B01C68" w:rsidP="007B2022">
            <w:pPr>
              <w:tabs>
                <w:tab w:val="left" w:pos="540"/>
              </w:tabs>
              <w:contextualSpacing/>
            </w:pPr>
            <w:r w:rsidRPr="005737EF">
              <w:t>Способность формировать юридические документы, необходимые для реализации экономической деятельности и защиты прав и законных интересов ее субъектов, а также вести претензионно-исковую работу в организации (ПКП-3)</w:t>
            </w:r>
          </w:p>
        </w:tc>
        <w:tc>
          <w:tcPr>
            <w:tcW w:w="1045" w:type="pct"/>
          </w:tcPr>
          <w:p w14:paraId="20142783" w14:textId="77777777" w:rsidR="00B01C68" w:rsidRPr="005737EF" w:rsidRDefault="00B01C68" w:rsidP="007B2022">
            <w:pPr>
              <w:shd w:val="clear" w:color="auto" w:fill="FFFFFF"/>
              <w:contextualSpacing/>
            </w:pPr>
            <w:r w:rsidRPr="005737EF">
              <w:t xml:space="preserve">1.Составляет юридические документы, необходимые для реализации экономической деятельности и защиты прав и законных интересов ее субъектов. </w:t>
            </w:r>
          </w:p>
        </w:tc>
        <w:tc>
          <w:tcPr>
            <w:tcW w:w="2384" w:type="pct"/>
          </w:tcPr>
          <w:p w14:paraId="403C9AAA" w14:textId="77777777" w:rsidR="00B01C68" w:rsidRPr="005737EF" w:rsidRDefault="00B01C68" w:rsidP="007B2022">
            <w:pPr>
              <w:tabs>
                <w:tab w:val="left" w:pos="540"/>
              </w:tabs>
              <w:contextualSpacing/>
            </w:pPr>
            <w:r w:rsidRPr="005737EF">
              <w:rPr>
                <w:b/>
              </w:rPr>
              <w:t>Знать:</w:t>
            </w:r>
            <w:r w:rsidRPr="005737EF">
              <w:t xml:space="preserve"> требования оформления и содержание юридических действий.</w:t>
            </w:r>
          </w:p>
          <w:p w14:paraId="70064FEF" w14:textId="77777777" w:rsidR="00B01C68" w:rsidRPr="005737EF" w:rsidRDefault="00B01C68" w:rsidP="007B2022">
            <w:pPr>
              <w:tabs>
                <w:tab w:val="left" w:pos="540"/>
              </w:tabs>
              <w:contextualSpacing/>
            </w:pPr>
            <w:r w:rsidRPr="005737EF">
              <w:rPr>
                <w:b/>
              </w:rPr>
              <w:t>Уметь:</w:t>
            </w:r>
            <w:r w:rsidRPr="005737EF">
              <w:t xml:space="preserve"> составлять юридические документы, составлять заявления на выполнение юристом действия об обеспечении доказательств.</w:t>
            </w:r>
          </w:p>
          <w:p w14:paraId="3D357E68" w14:textId="77777777" w:rsidR="00B01C68" w:rsidRPr="005737EF" w:rsidRDefault="00B01C68" w:rsidP="007B2022">
            <w:pPr>
              <w:tabs>
                <w:tab w:val="left" w:pos="540"/>
              </w:tabs>
              <w:contextualSpacing/>
            </w:pPr>
          </w:p>
          <w:p w14:paraId="483F3BEA" w14:textId="77777777" w:rsidR="00B01C68" w:rsidRPr="005737EF" w:rsidRDefault="00B01C68" w:rsidP="007B2022">
            <w:pPr>
              <w:tabs>
                <w:tab w:val="left" w:pos="540"/>
              </w:tabs>
              <w:contextualSpacing/>
            </w:pPr>
          </w:p>
        </w:tc>
      </w:tr>
      <w:tr w:rsidR="00B01C68" w:rsidRPr="005737EF" w14:paraId="305061FE" w14:textId="77777777" w:rsidTr="00BD501B">
        <w:trPr>
          <w:trHeight w:val="889"/>
          <w:jc w:val="center"/>
        </w:trPr>
        <w:tc>
          <w:tcPr>
            <w:tcW w:w="601" w:type="pct"/>
            <w:vMerge/>
          </w:tcPr>
          <w:p w14:paraId="05C7C889" w14:textId="77777777" w:rsidR="00B01C68" w:rsidRPr="005737EF" w:rsidRDefault="00B01C68" w:rsidP="007B2022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970" w:type="pct"/>
            <w:vMerge/>
          </w:tcPr>
          <w:p w14:paraId="5C64D0BD" w14:textId="77777777" w:rsidR="00B01C68" w:rsidRPr="005737EF" w:rsidRDefault="00B01C68" w:rsidP="007B2022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045" w:type="pct"/>
          </w:tcPr>
          <w:p w14:paraId="22A8B981" w14:textId="77777777" w:rsidR="00B01C68" w:rsidRPr="005737EF" w:rsidRDefault="00B01C68" w:rsidP="007B2022">
            <w:pPr>
              <w:shd w:val="clear" w:color="auto" w:fill="FFFFFF"/>
              <w:contextualSpacing/>
            </w:pPr>
            <w:r w:rsidRPr="005737EF">
              <w:t>2.Разрабатывает, составляет, оформляет гражданско-правовые договоры, участвует в их заключении.</w:t>
            </w:r>
          </w:p>
        </w:tc>
        <w:tc>
          <w:tcPr>
            <w:tcW w:w="2384" w:type="pct"/>
          </w:tcPr>
          <w:p w14:paraId="3DE15158" w14:textId="77777777" w:rsidR="00B01C68" w:rsidRPr="005737EF" w:rsidRDefault="00B01C68" w:rsidP="007B2022">
            <w:pPr>
              <w:tabs>
                <w:tab w:val="left" w:pos="540"/>
              </w:tabs>
              <w:contextualSpacing/>
            </w:pPr>
            <w:r w:rsidRPr="005737EF">
              <w:rPr>
                <w:b/>
              </w:rPr>
              <w:t>Знать:</w:t>
            </w:r>
            <w:r w:rsidRPr="005737EF">
              <w:t xml:space="preserve"> основные нормативные правовые акты.</w:t>
            </w:r>
          </w:p>
          <w:p w14:paraId="07FA81C0" w14:textId="77777777" w:rsidR="00B01C68" w:rsidRPr="005737EF" w:rsidRDefault="00B01C68" w:rsidP="007B2022">
            <w:pPr>
              <w:tabs>
                <w:tab w:val="left" w:pos="540"/>
              </w:tabs>
              <w:contextualSpacing/>
            </w:pPr>
            <w:r w:rsidRPr="005737EF">
              <w:rPr>
                <w:b/>
              </w:rPr>
              <w:t>Уметь:</w:t>
            </w:r>
            <w:r w:rsidRPr="005737EF">
              <w:t xml:space="preserve"> разрабатывать, составлять, оформлять гражданско-правовые оговоры, применять правовые нормы профессиональной деятельности для защиты своих прав и свобод.</w:t>
            </w:r>
          </w:p>
        </w:tc>
      </w:tr>
      <w:tr w:rsidR="00B01C68" w:rsidRPr="005737EF" w14:paraId="29966C29" w14:textId="77777777" w:rsidTr="00BD501B">
        <w:trPr>
          <w:trHeight w:val="1575"/>
          <w:jc w:val="center"/>
        </w:trPr>
        <w:tc>
          <w:tcPr>
            <w:tcW w:w="601" w:type="pct"/>
            <w:vMerge/>
          </w:tcPr>
          <w:p w14:paraId="16CC0C71" w14:textId="77777777" w:rsidR="00B01C68" w:rsidRPr="005737EF" w:rsidRDefault="00B01C68" w:rsidP="007B2022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970" w:type="pct"/>
            <w:vMerge/>
          </w:tcPr>
          <w:p w14:paraId="2D060340" w14:textId="77777777" w:rsidR="00B01C68" w:rsidRPr="005737EF" w:rsidRDefault="00B01C68" w:rsidP="007B2022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045" w:type="pct"/>
          </w:tcPr>
          <w:p w14:paraId="5AB76A91" w14:textId="77777777" w:rsidR="00B01C68" w:rsidRPr="005737EF" w:rsidRDefault="00B01C68" w:rsidP="007B2022">
            <w:pPr>
              <w:shd w:val="clear" w:color="auto" w:fill="FFFFFF"/>
              <w:contextualSpacing/>
            </w:pPr>
            <w:r w:rsidRPr="005737EF">
              <w:t>3.Ведет претензионно-исковую работу в организации</w:t>
            </w:r>
          </w:p>
        </w:tc>
        <w:tc>
          <w:tcPr>
            <w:tcW w:w="2384" w:type="pct"/>
          </w:tcPr>
          <w:p w14:paraId="49801EFB" w14:textId="77777777" w:rsidR="00B01C68" w:rsidRPr="005737EF" w:rsidRDefault="00B01C68" w:rsidP="007B2022">
            <w:r w:rsidRPr="005737EF">
              <w:rPr>
                <w:b/>
              </w:rPr>
              <w:t>Знать:</w:t>
            </w:r>
            <w:r w:rsidRPr="005737EF">
              <w:t xml:space="preserve"> нормы права в профессиональной деятельности.</w:t>
            </w:r>
          </w:p>
          <w:p w14:paraId="53316903" w14:textId="77777777" w:rsidR="00B01C68" w:rsidRPr="005737EF" w:rsidRDefault="00B01C68" w:rsidP="007B2022">
            <w:pPr>
              <w:tabs>
                <w:tab w:val="left" w:pos="540"/>
              </w:tabs>
              <w:contextualSpacing/>
            </w:pPr>
            <w:r w:rsidRPr="005737EF">
              <w:rPr>
                <w:b/>
              </w:rPr>
              <w:t>Уметь:</w:t>
            </w:r>
            <w:r w:rsidRPr="005737EF">
              <w:t xml:space="preserve"> вести претензионно-исковую работу в организации, толковать и применять нормативные правовые акты в целях защиты своих прав.</w:t>
            </w:r>
          </w:p>
        </w:tc>
      </w:tr>
      <w:tr w:rsidR="00B01C68" w:rsidRPr="005737EF" w14:paraId="1F961CAC" w14:textId="77777777" w:rsidTr="00BD501B">
        <w:trPr>
          <w:trHeight w:val="1575"/>
          <w:jc w:val="center"/>
        </w:trPr>
        <w:tc>
          <w:tcPr>
            <w:tcW w:w="601" w:type="pct"/>
            <w:vMerge w:val="restart"/>
          </w:tcPr>
          <w:p w14:paraId="0AC03318" w14:textId="77777777" w:rsidR="00B01C68" w:rsidRPr="005737EF" w:rsidRDefault="00B01C68" w:rsidP="007B2022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</w:pPr>
            <w:r w:rsidRPr="005737EF">
              <w:lastRenderedPageBreak/>
              <w:t>ПКП-2</w:t>
            </w:r>
          </w:p>
        </w:tc>
        <w:tc>
          <w:tcPr>
            <w:tcW w:w="970" w:type="pct"/>
            <w:vMerge w:val="restart"/>
          </w:tcPr>
          <w:p w14:paraId="0A74DD2A" w14:textId="77777777" w:rsidR="00B01C68" w:rsidRPr="005737EF" w:rsidRDefault="00B01C68" w:rsidP="007B2022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</w:pPr>
            <w:r w:rsidRPr="005737EF">
              <w:t xml:space="preserve">Способность действовать с учетом кризисных ситуаций в экономике, вызываемых рисками правового и экономического характера, анализировать проблемные ситуации на рынке товаров, работ, услуг, а также выявить правонарушения при осуществлении </w:t>
            </w:r>
            <w:proofErr w:type="spellStart"/>
            <w:r w:rsidRPr="005737EF">
              <w:t>предпринима</w:t>
            </w:r>
            <w:proofErr w:type="spellEnd"/>
            <w:r w:rsidRPr="005737EF">
              <w:t>-</w:t>
            </w:r>
          </w:p>
          <w:p w14:paraId="405545A3" w14:textId="77777777" w:rsidR="00B01C68" w:rsidRPr="005737EF" w:rsidRDefault="00B01C68" w:rsidP="007B2022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</w:pPr>
            <w:proofErr w:type="spellStart"/>
            <w:r w:rsidRPr="005737EF">
              <w:t>тельской</w:t>
            </w:r>
            <w:proofErr w:type="spellEnd"/>
            <w:r w:rsidRPr="005737EF">
              <w:t xml:space="preserve"> деятельности и давать юридически обоснованные предложения по их преодолению и устранению (ПКП-2)</w:t>
            </w:r>
          </w:p>
        </w:tc>
        <w:tc>
          <w:tcPr>
            <w:tcW w:w="1045" w:type="pct"/>
          </w:tcPr>
          <w:p w14:paraId="225D4C98" w14:textId="77777777" w:rsidR="00B01C68" w:rsidRPr="005737EF" w:rsidRDefault="00B01C68" w:rsidP="007B2022">
            <w:pPr>
              <w:shd w:val="clear" w:color="auto" w:fill="FFFFFF"/>
              <w:contextualSpacing/>
            </w:pPr>
            <w:r w:rsidRPr="005737EF">
              <w:t>1.Действует с учетом кризисных ситуаций в экономике, вызываемых рисками правового и экономического характера.</w:t>
            </w:r>
          </w:p>
        </w:tc>
        <w:tc>
          <w:tcPr>
            <w:tcW w:w="2384" w:type="pct"/>
          </w:tcPr>
          <w:p w14:paraId="7050168B" w14:textId="77777777" w:rsidR="00B01C68" w:rsidRPr="005737EF" w:rsidRDefault="00B01C68" w:rsidP="007B2022">
            <w:pPr>
              <w:tabs>
                <w:tab w:val="left" w:pos="540"/>
              </w:tabs>
              <w:contextualSpacing/>
            </w:pPr>
            <w:r w:rsidRPr="005737EF">
              <w:rPr>
                <w:b/>
              </w:rPr>
              <w:t>Знать:</w:t>
            </w:r>
            <w:r w:rsidRPr="005737EF">
              <w:t xml:space="preserve"> структуру и виды коллизионных норм.</w:t>
            </w:r>
          </w:p>
          <w:p w14:paraId="4B7DBC98" w14:textId="77777777" w:rsidR="00B01C68" w:rsidRPr="005737EF" w:rsidRDefault="00B01C68" w:rsidP="007B2022">
            <w:pPr>
              <w:pStyle w:val="afff5"/>
              <w:tabs>
                <w:tab w:val="left" w:pos="0"/>
                <w:tab w:val="left" w:pos="1670"/>
                <w:tab w:val="left" w:pos="4051"/>
              </w:tabs>
              <w:ind w:left="28"/>
            </w:pPr>
            <w:r w:rsidRPr="005737EF">
              <w:rPr>
                <w:b/>
              </w:rPr>
              <w:t>Уметь:</w:t>
            </w:r>
            <w:r w:rsidRPr="005737EF">
              <w:t xml:space="preserve"> действовать с учетом кризисных ситуаций в экономике, вызываемых рисками правового и экономического характера, формулировать и аргументировать позицию при разрешении вопросов о компетентном правопорядке.</w:t>
            </w:r>
          </w:p>
          <w:p w14:paraId="31B8F4DA" w14:textId="77777777" w:rsidR="00B01C68" w:rsidRPr="005737EF" w:rsidRDefault="00B01C68" w:rsidP="007B2022">
            <w:pPr>
              <w:rPr>
                <w:b/>
              </w:rPr>
            </w:pPr>
          </w:p>
        </w:tc>
      </w:tr>
      <w:tr w:rsidR="00B01C68" w:rsidRPr="005737EF" w14:paraId="5C50DDD5" w14:textId="77777777" w:rsidTr="00BD501B">
        <w:trPr>
          <w:trHeight w:val="1575"/>
          <w:jc w:val="center"/>
        </w:trPr>
        <w:tc>
          <w:tcPr>
            <w:tcW w:w="601" w:type="pct"/>
            <w:vMerge/>
          </w:tcPr>
          <w:p w14:paraId="5CD6C547" w14:textId="77777777" w:rsidR="00B01C68" w:rsidRPr="005737EF" w:rsidRDefault="00B01C68" w:rsidP="007B2022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970" w:type="pct"/>
            <w:vMerge/>
          </w:tcPr>
          <w:p w14:paraId="365B29FB" w14:textId="77777777" w:rsidR="00B01C68" w:rsidRPr="005737EF" w:rsidRDefault="00B01C68" w:rsidP="007B2022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045" w:type="pct"/>
          </w:tcPr>
          <w:p w14:paraId="62665F51" w14:textId="77777777" w:rsidR="00B01C68" w:rsidRPr="005737EF" w:rsidRDefault="00B01C68" w:rsidP="007B2022">
            <w:pPr>
              <w:shd w:val="clear" w:color="auto" w:fill="FFFFFF"/>
              <w:contextualSpacing/>
            </w:pPr>
            <w:r w:rsidRPr="005737EF">
              <w:t>2.Выявляет правонарушения при осуществлении предпринимательской деятельности.</w:t>
            </w:r>
          </w:p>
        </w:tc>
        <w:tc>
          <w:tcPr>
            <w:tcW w:w="2384" w:type="pct"/>
          </w:tcPr>
          <w:p w14:paraId="0C639E2A" w14:textId="77777777" w:rsidR="00B01C68" w:rsidRPr="005737EF" w:rsidRDefault="00B01C68" w:rsidP="007B2022">
            <w:pPr>
              <w:tabs>
                <w:tab w:val="left" w:pos="540"/>
              </w:tabs>
              <w:contextualSpacing/>
            </w:pPr>
            <w:r w:rsidRPr="005737EF">
              <w:rPr>
                <w:b/>
              </w:rPr>
              <w:t>Знать:</w:t>
            </w:r>
            <w:r w:rsidRPr="005737EF">
              <w:t xml:space="preserve"> требования оформления и содержание юридических действий.</w:t>
            </w:r>
          </w:p>
          <w:p w14:paraId="64B76EC6" w14:textId="77777777" w:rsidR="00B01C68" w:rsidRPr="005737EF" w:rsidRDefault="00B01C68" w:rsidP="007B2022">
            <w:pPr>
              <w:tabs>
                <w:tab w:val="left" w:pos="540"/>
              </w:tabs>
              <w:contextualSpacing/>
            </w:pPr>
            <w:r w:rsidRPr="005737EF">
              <w:rPr>
                <w:b/>
              </w:rPr>
              <w:t>Уметь:</w:t>
            </w:r>
            <w:r w:rsidRPr="005737EF">
              <w:t xml:space="preserve"> выявлять правонарушения при осуществлении предпринимательской деятельности.</w:t>
            </w:r>
          </w:p>
          <w:p w14:paraId="6C2180A3" w14:textId="77777777" w:rsidR="00B01C68" w:rsidRPr="005737EF" w:rsidRDefault="00B01C68" w:rsidP="007B2022">
            <w:pPr>
              <w:rPr>
                <w:b/>
              </w:rPr>
            </w:pPr>
          </w:p>
        </w:tc>
      </w:tr>
      <w:tr w:rsidR="00B01C68" w:rsidRPr="005737EF" w14:paraId="54C24A79" w14:textId="77777777" w:rsidTr="00BD501B">
        <w:trPr>
          <w:trHeight w:val="3160"/>
          <w:jc w:val="center"/>
        </w:trPr>
        <w:tc>
          <w:tcPr>
            <w:tcW w:w="601" w:type="pct"/>
            <w:vMerge/>
          </w:tcPr>
          <w:p w14:paraId="255B0E85" w14:textId="77777777" w:rsidR="00B01C68" w:rsidRPr="005737EF" w:rsidRDefault="00B01C68" w:rsidP="007B2022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970" w:type="pct"/>
            <w:vMerge/>
          </w:tcPr>
          <w:p w14:paraId="3148CB80" w14:textId="77777777" w:rsidR="00B01C68" w:rsidRPr="005737EF" w:rsidRDefault="00B01C68" w:rsidP="007B2022">
            <w:pPr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045" w:type="pct"/>
          </w:tcPr>
          <w:p w14:paraId="50B3B668" w14:textId="77777777" w:rsidR="00B01C68" w:rsidRPr="005737EF" w:rsidRDefault="00B01C68" w:rsidP="007B2022">
            <w:pPr>
              <w:shd w:val="clear" w:color="auto" w:fill="FFFFFF"/>
              <w:contextualSpacing/>
            </w:pPr>
            <w:r w:rsidRPr="005737EF">
              <w:t>3.Дает юридические обоснованные предложения по преодолению и устранению правонарушений при осуществлении предпринимательской деятельности.</w:t>
            </w:r>
          </w:p>
        </w:tc>
        <w:tc>
          <w:tcPr>
            <w:tcW w:w="2384" w:type="pct"/>
          </w:tcPr>
          <w:p w14:paraId="19698382" w14:textId="77777777" w:rsidR="00B01C68" w:rsidRPr="005737EF" w:rsidRDefault="00B01C68" w:rsidP="007B2022">
            <w:pPr>
              <w:tabs>
                <w:tab w:val="left" w:pos="540"/>
              </w:tabs>
              <w:contextualSpacing/>
            </w:pPr>
            <w:r w:rsidRPr="005737EF">
              <w:rPr>
                <w:b/>
              </w:rPr>
              <w:t>Знать:</w:t>
            </w:r>
            <w:r w:rsidRPr="005737EF">
              <w:t xml:space="preserve"> источники инвестиционного права.</w:t>
            </w:r>
          </w:p>
          <w:p w14:paraId="7FE6CFE4" w14:textId="77777777" w:rsidR="00B01C68" w:rsidRPr="005737EF" w:rsidRDefault="00B01C68" w:rsidP="007B2022">
            <w:pPr>
              <w:tabs>
                <w:tab w:val="left" w:pos="540"/>
              </w:tabs>
              <w:contextualSpacing/>
              <w:rPr>
                <w:b/>
              </w:rPr>
            </w:pPr>
            <w:r w:rsidRPr="005737EF">
              <w:rPr>
                <w:b/>
              </w:rPr>
              <w:t>Уметь:</w:t>
            </w:r>
            <w:r w:rsidRPr="005737EF">
              <w:t xml:space="preserve"> давать юридически обоснованные предложения по преодолению и устранению правонарушений при осуществлении предпринимательской деятельности, толковать, анализировать правовые нормы, регулирующие частноправовые отношения.</w:t>
            </w:r>
          </w:p>
        </w:tc>
      </w:tr>
    </w:tbl>
    <w:p w14:paraId="76D9E437" w14:textId="77777777" w:rsidR="00BD501B" w:rsidRDefault="00BD501B" w:rsidP="00BD501B">
      <w:pPr>
        <w:pStyle w:val="af0"/>
        <w:tabs>
          <w:tab w:val="left" w:pos="1134"/>
        </w:tabs>
        <w:spacing w:line="360" w:lineRule="auto"/>
        <w:ind w:left="567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1377443D" w14:textId="5A4A7E3E" w:rsidR="00B01C68" w:rsidRPr="000963C7" w:rsidRDefault="00B01C68" w:rsidP="00A218FC">
      <w:pPr>
        <w:pStyle w:val="af0"/>
        <w:numPr>
          <w:ilvl w:val="1"/>
          <w:numId w:val="3"/>
        </w:numPr>
        <w:tabs>
          <w:tab w:val="left" w:pos="1134"/>
        </w:tabs>
        <w:spacing w:line="360" w:lineRule="auto"/>
        <w:ind w:firstLine="207"/>
        <w:jc w:val="both"/>
        <w:rPr>
          <w:rFonts w:eastAsiaTheme="minorHAnsi"/>
          <w:b/>
          <w:sz w:val="28"/>
          <w:szCs w:val="28"/>
          <w:lang w:eastAsia="en-US"/>
        </w:rPr>
      </w:pPr>
      <w:r w:rsidRPr="000963C7">
        <w:rPr>
          <w:rFonts w:eastAsiaTheme="minorHAnsi"/>
          <w:b/>
          <w:sz w:val="28"/>
          <w:szCs w:val="28"/>
          <w:lang w:eastAsia="en-US"/>
        </w:rPr>
        <w:t>Оценочные средства для промежуточной аттестации</w:t>
      </w:r>
    </w:p>
    <w:p w14:paraId="7419A3CB" w14:textId="77777777" w:rsidR="00B01C68" w:rsidRPr="000743D5" w:rsidRDefault="00B01C68" w:rsidP="00B01C68">
      <w:pPr>
        <w:rPr>
          <w:b/>
        </w:rPr>
      </w:pPr>
    </w:p>
    <w:p w14:paraId="62DD9542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1. (ПКП-3) </w:t>
      </w:r>
      <w:r w:rsidRPr="00E824A9">
        <w:rPr>
          <w:bCs/>
          <w:sz w:val="28"/>
          <w:szCs w:val="28"/>
        </w:rPr>
        <w:t>Система инвестиционного права включает в себя следующие элементы нормы инвестиционного права:</w:t>
      </w:r>
    </w:p>
    <w:p w14:paraId="69B3FC8F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институты инвестиционного права;</w:t>
      </w:r>
    </w:p>
    <w:p w14:paraId="38ECF642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б) нормы и институты инвестиционного права;</w:t>
      </w:r>
    </w:p>
    <w:p w14:paraId="75B00290" w14:textId="77777777" w:rsidR="00B01C68" w:rsidRPr="00E824A9" w:rsidRDefault="00B01C68" w:rsidP="00BD501B">
      <w:pPr>
        <w:tabs>
          <w:tab w:val="left" w:pos="142"/>
          <w:tab w:val="left" w:pos="567"/>
        </w:tabs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принципы, институты и нормы инвестиционного права.</w:t>
      </w:r>
    </w:p>
    <w:p w14:paraId="6C613E55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7C5F3E2D" w14:textId="78D3B204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2. (ПКП-2) </w:t>
      </w:r>
      <w:r w:rsidRPr="00E824A9">
        <w:rPr>
          <w:bCs/>
          <w:sz w:val="28"/>
          <w:szCs w:val="28"/>
        </w:rPr>
        <w:t>Инвестиционное право – это:</w:t>
      </w:r>
    </w:p>
    <w:p w14:paraId="6CE14BE4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комплексная отрасль законодательства;</w:t>
      </w:r>
    </w:p>
    <w:p w14:paraId="1A295A4C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межотраслевой правовой институт;</w:t>
      </w:r>
    </w:p>
    <w:p w14:paraId="3F79E1D0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в) отрасль права</w:t>
      </w:r>
      <w:r w:rsidRPr="00E824A9">
        <w:rPr>
          <w:sz w:val="28"/>
          <w:szCs w:val="28"/>
        </w:rPr>
        <w:t>;</w:t>
      </w:r>
    </w:p>
    <w:p w14:paraId="41D8B7FD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комплексная отрасль права.</w:t>
      </w:r>
    </w:p>
    <w:p w14:paraId="0A945D80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32172D11" w14:textId="7FDE3496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3. (ПКП-2) </w:t>
      </w:r>
      <w:r w:rsidRPr="00E824A9">
        <w:rPr>
          <w:bCs/>
          <w:sz w:val="28"/>
          <w:szCs w:val="28"/>
        </w:rPr>
        <w:t>Совокупность правовых норм, регулирующих общественные отношения по поводу привлечения и использования и контроля за инвестициями и осуществляемой инвестиционной деятельностью, а также отношения, связанные с ответственностью инвесторов за действия:</w:t>
      </w:r>
    </w:p>
    <w:p w14:paraId="3E28BBF1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а) отрасль права</w:t>
      </w:r>
      <w:r w:rsidRPr="00E824A9">
        <w:rPr>
          <w:sz w:val="28"/>
          <w:szCs w:val="28"/>
        </w:rPr>
        <w:t>;</w:t>
      </w:r>
    </w:p>
    <w:p w14:paraId="3BBEF36E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lastRenderedPageBreak/>
        <w:t>б) система законодательства;</w:t>
      </w:r>
    </w:p>
    <w:p w14:paraId="278D8580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научная дисциплина;</w:t>
      </w:r>
    </w:p>
    <w:p w14:paraId="7B473E5D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учебная дисциплина.</w:t>
      </w:r>
    </w:p>
    <w:p w14:paraId="69F6559E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77305ED5" w14:textId="69A13EE2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4. (ПКП-3) </w:t>
      </w:r>
      <w:r w:rsidRPr="00E824A9">
        <w:rPr>
          <w:bCs/>
          <w:sz w:val="28"/>
          <w:szCs w:val="28"/>
        </w:rPr>
        <w:t>Право инвестора вкладывать своё имущество в любой сфере предпринимательства, в любой из предусмотренных в законе форме, с использованием любых (не изъятых из оборота) видов имущества – это:</w:t>
      </w:r>
    </w:p>
    <w:p w14:paraId="15B304B2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а) принцип свободы инвестиционной деятельности;</w:t>
      </w:r>
    </w:p>
    <w:p w14:paraId="0FC7E91F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принцип законности;</w:t>
      </w:r>
    </w:p>
    <w:p w14:paraId="0347168B" w14:textId="77777777" w:rsidR="00B01C68" w:rsidRPr="00E824A9" w:rsidRDefault="00B01C68" w:rsidP="00BD501B">
      <w:pPr>
        <w:tabs>
          <w:tab w:val="left" w:pos="142"/>
          <w:tab w:val="left" w:pos="567"/>
        </w:tabs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принцип свободного использования инвестиций, форм или прав требования на имущество, вложенное в порядке инвестирования;</w:t>
      </w:r>
      <w:r w:rsidRPr="00E824A9">
        <w:rPr>
          <w:sz w:val="28"/>
          <w:szCs w:val="28"/>
        </w:rPr>
        <w:br/>
        <w:t>принцип государственного регулирования инвестиционной деятельности</w:t>
      </w:r>
    </w:p>
    <w:p w14:paraId="5E9FD18B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59388286" w14:textId="2A3F6F5B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5. (ПКП-3) </w:t>
      </w:r>
      <w:r w:rsidRPr="00E824A9">
        <w:rPr>
          <w:bCs/>
          <w:sz w:val="28"/>
          <w:szCs w:val="28"/>
        </w:rPr>
        <w:t>Не является источником инвестиционного права:</w:t>
      </w:r>
    </w:p>
    <w:p w14:paraId="67F43914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ФЗ «Об инвестиционной деятельности в РФ, осуществляемой в форме капитальных вложений»;</w:t>
      </w:r>
    </w:p>
    <w:p w14:paraId="1F3EA26A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ФЗ «О рынке ценных бумаг»;</w:t>
      </w:r>
    </w:p>
    <w:p w14:paraId="40E9706F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ФЗ «Об инвестиционных фондах»;</w:t>
      </w:r>
    </w:p>
    <w:p w14:paraId="568B2771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г) Трудовой кодекс РФ.</w:t>
      </w:r>
    </w:p>
    <w:p w14:paraId="33750114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6. (ПКП-2) </w:t>
      </w:r>
      <w:r w:rsidRPr="00E824A9">
        <w:rPr>
          <w:bCs/>
          <w:sz w:val="28"/>
          <w:szCs w:val="28"/>
        </w:rPr>
        <w:t>Инвестиции в основные средства, в том числе затраты на новое строительство, строительно-монтажные работы, расширение, реконструкцию и техническое перевооружение действующих предприятий, приобретение машин, оборудования, инструмента, инвентаря, проект – это:</w:t>
      </w:r>
    </w:p>
    <w:p w14:paraId="2AB72CBE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портфельные инвестиции;</w:t>
      </w:r>
    </w:p>
    <w:p w14:paraId="503C2BA5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прямые инвестиции;</w:t>
      </w:r>
    </w:p>
    <w:p w14:paraId="2F6342BE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в) капитальные вложения;</w:t>
      </w:r>
    </w:p>
    <w:p w14:paraId="0E0438C9" w14:textId="77777777" w:rsidR="00B01C68" w:rsidRPr="00E824A9" w:rsidRDefault="00B01C68" w:rsidP="00BD501B">
      <w:pPr>
        <w:tabs>
          <w:tab w:val="left" w:pos="142"/>
          <w:tab w:val="left" w:pos="567"/>
        </w:tabs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смешанные инвестиции.</w:t>
      </w:r>
    </w:p>
    <w:p w14:paraId="3272B00E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53032E9E" w14:textId="3436B962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7. (ПКП-3) </w:t>
      </w:r>
      <w:r w:rsidRPr="00E824A9">
        <w:rPr>
          <w:bCs/>
          <w:sz w:val="28"/>
          <w:szCs w:val="28"/>
        </w:rPr>
        <w:t>Приобретение акций, векселей и иных ценных бумаг, составляющих менее 10% в общем акционерном капитале конкретных российских предприятий — это:</w:t>
      </w:r>
    </w:p>
    <w:p w14:paraId="3C2034B2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портфельная инвестиция;</w:t>
      </w:r>
    </w:p>
    <w:p w14:paraId="3A926D93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прямая инвестиция;</w:t>
      </w:r>
    </w:p>
    <w:p w14:paraId="1E82833C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в) капитальные вложения;</w:t>
      </w:r>
    </w:p>
    <w:p w14:paraId="3F051597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0FF15EAE" w14:textId="74D8DF8D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8. (ПКП-2) </w:t>
      </w:r>
      <w:r w:rsidRPr="00E824A9">
        <w:rPr>
          <w:bCs/>
          <w:sz w:val="28"/>
          <w:szCs w:val="28"/>
        </w:rPr>
        <w:t>процессе руководства и осуществления инвестиционной деятельности — это:</w:t>
      </w:r>
    </w:p>
    <w:p w14:paraId="39C9F06F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инвестиции;</w:t>
      </w:r>
    </w:p>
    <w:p w14:paraId="1319A725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б) объекты инвестиционной деятельности;</w:t>
      </w:r>
    </w:p>
    <w:p w14:paraId="5A2E0198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инвесторы;</w:t>
      </w:r>
    </w:p>
    <w:p w14:paraId="3200052D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объекты гражданских прав.</w:t>
      </w:r>
    </w:p>
    <w:p w14:paraId="20A298FA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45D36AD6" w14:textId="411A14F4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9. (ПКП-3) </w:t>
      </w:r>
      <w:r w:rsidRPr="00E824A9">
        <w:rPr>
          <w:bCs/>
          <w:sz w:val="28"/>
          <w:szCs w:val="28"/>
        </w:rPr>
        <w:t xml:space="preserve">Обоснование экономической целесообразности, объема и сроков осуществления капитальных вложений, в том числе необходимая </w:t>
      </w:r>
      <w:proofErr w:type="spellStart"/>
      <w:r w:rsidRPr="00E824A9">
        <w:rPr>
          <w:bCs/>
          <w:sz w:val="28"/>
          <w:szCs w:val="28"/>
        </w:rPr>
        <w:t>проектно</w:t>
      </w:r>
      <w:proofErr w:type="spellEnd"/>
      <w:r w:rsidRPr="00E824A9">
        <w:rPr>
          <w:bCs/>
          <w:sz w:val="28"/>
          <w:szCs w:val="28"/>
        </w:rPr>
        <w:t xml:space="preserve"> — сметная документация, а также описание практических действий по осуществлению инвестиций — это:</w:t>
      </w:r>
    </w:p>
    <w:p w14:paraId="5AB66543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lastRenderedPageBreak/>
        <w:t>а) бизнес-план;</w:t>
      </w:r>
    </w:p>
    <w:p w14:paraId="2257AD28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б) инвестиционный проект;</w:t>
      </w:r>
    </w:p>
    <w:p w14:paraId="189AAE00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приоритетный инвестиционный проект.</w:t>
      </w:r>
    </w:p>
    <w:p w14:paraId="0434A3D5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01120102" w14:textId="18D37B7A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10. (ПКП-2) </w:t>
      </w:r>
      <w:r w:rsidRPr="00E824A9">
        <w:rPr>
          <w:bCs/>
          <w:sz w:val="28"/>
          <w:szCs w:val="28"/>
        </w:rPr>
        <w:t>Государство, юридическое или физическое лицо, осуществляющее вложение собственных заёмных или привлечённых средств в форме инвестиций и обеспечивающее их целевое использование — это:</w:t>
      </w:r>
    </w:p>
    <w:p w14:paraId="2ABD5663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а) инвестор;</w:t>
      </w:r>
    </w:p>
    <w:p w14:paraId="3CA7D155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заказчик;</w:t>
      </w:r>
    </w:p>
    <w:p w14:paraId="0D168628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подрядчик;</w:t>
      </w:r>
    </w:p>
    <w:p w14:paraId="34256747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пользователь.</w:t>
      </w:r>
    </w:p>
    <w:p w14:paraId="5FE6CB36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19F7D1DB" w14:textId="727DD1CE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11. (ПКП-3) </w:t>
      </w:r>
      <w:r w:rsidRPr="00E824A9">
        <w:rPr>
          <w:bCs/>
          <w:sz w:val="28"/>
          <w:szCs w:val="28"/>
        </w:rPr>
        <w:t>Совокупность имущественных и неимущественных прав инвестора на рынке ценных бумаг закрепляется:</w:t>
      </w:r>
    </w:p>
    <w:p w14:paraId="533A87D6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соглашением;</w:t>
      </w:r>
    </w:p>
    <w:p w14:paraId="077A0F50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инвестиционным договором;</w:t>
      </w:r>
    </w:p>
    <w:p w14:paraId="70AA191F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в) ценной бумагой;</w:t>
      </w:r>
    </w:p>
    <w:p w14:paraId="4892A8C8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указом Президента РФ.</w:t>
      </w:r>
    </w:p>
    <w:p w14:paraId="371D95EE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3D61D780" w14:textId="340ECEBA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12. (ПКП-2) </w:t>
      </w:r>
      <w:r w:rsidRPr="00E824A9">
        <w:rPr>
          <w:bCs/>
          <w:sz w:val="28"/>
          <w:szCs w:val="28"/>
        </w:rPr>
        <w:t>Эмиссионные ценные бумаги характеризуются следующими легальными признаками:</w:t>
      </w:r>
    </w:p>
    <w:p w14:paraId="6D9510FB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а) закрепляют совокупность имущественных и неимущественных прав, подлежащих удостоверению, уступке и безусловному осуществлению с соблюдением установленных ФЗ «О рынке ценных бумаг» формы и порядка;</w:t>
      </w:r>
    </w:p>
    <w:p w14:paraId="0AB951F7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не имеют номинальной стоимости;</w:t>
      </w:r>
    </w:p>
    <w:p w14:paraId="028A300D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в) размещаются выпусками;</w:t>
      </w:r>
    </w:p>
    <w:p w14:paraId="0A62027F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г) имеют равные объём и сроки осуществления прав внутри одного выпуска вне зависимости от времени приобретения ценной бумаги.</w:t>
      </w:r>
    </w:p>
    <w:p w14:paraId="752FA7CD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6D067636" w14:textId="050D9592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13. (ПКП-3) </w:t>
      </w:r>
      <w:r w:rsidRPr="00E824A9">
        <w:rPr>
          <w:bCs/>
          <w:sz w:val="28"/>
          <w:szCs w:val="28"/>
        </w:rPr>
        <w:t>Раздел имущества, составляющего инвестиционный фонд, и выдел из него доли в натуре:</w:t>
      </w:r>
    </w:p>
    <w:p w14:paraId="2BF1EFAB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а) не допускается;</w:t>
      </w:r>
    </w:p>
    <w:p w14:paraId="7B8439A0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допускается;</w:t>
      </w:r>
    </w:p>
    <w:p w14:paraId="1AA3AC68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допускается по решению суда;</w:t>
      </w:r>
    </w:p>
    <w:p w14:paraId="1419E03C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допускается в случаях, предусмотренных ГК РФ.</w:t>
      </w:r>
    </w:p>
    <w:p w14:paraId="3E72D399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3FBC1817" w14:textId="4045524B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14. (ПКП-3)  </w:t>
      </w:r>
      <w:r w:rsidRPr="00E824A9">
        <w:rPr>
          <w:bCs/>
          <w:sz w:val="28"/>
          <w:szCs w:val="28"/>
        </w:rPr>
        <w:t>Паевой инвестиционный фонд является:</w:t>
      </w:r>
    </w:p>
    <w:p w14:paraId="2DF51056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юридическим лицом;</w:t>
      </w:r>
    </w:p>
    <w:p w14:paraId="2D806EE3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б) имущественным комплексом без создания юридического лица;</w:t>
      </w:r>
    </w:p>
    <w:p w14:paraId="332AC46C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акционерным обществом;</w:t>
      </w:r>
    </w:p>
    <w:p w14:paraId="0ABE216E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имущественным комплексом с созданием юридического лица.</w:t>
      </w:r>
    </w:p>
    <w:p w14:paraId="021C10D5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3B15234C" w14:textId="562C71F1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15. (ПКП-2) </w:t>
      </w:r>
      <w:r w:rsidRPr="00E824A9">
        <w:rPr>
          <w:bCs/>
          <w:sz w:val="28"/>
          <w:szCs w:val="28"/>
        </w:rPr>
        <w:t>Понятие инвестиционного соглашения или договора в современном российском законодательстве:</w:t>
      </w:r>
    </w:p>
    <w:p w14:paraId="34F7E623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содержится в Законе об инвестиционной деятельности;</w:t>
      </w:r>
    </w:p>
    <w:p w14:paraId="2544AA27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содержится в ГК РФ;</w:t>
      </w:r>
    </w:p>
    <w:p w14:paraId="5640610D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lastRenderedPageBreak/>
        <w:t>в) не существует.</w:t>
      </w:r>
    </w:p>
    <w:p w14:paraId="7ED8031D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16. (ПКП-2) </w:t>
      </w:r>
      <w:r w:rsidRPr="00E824A9">
        <w:rPr>
          <w:bCs/>
          <w:sz w:val="28"/>
          <w:szCs w:val="28"/>
        </w:rPr>
        <w:t>Передача имущества в доверительное управление к доверительному управляющему:</w:t>
      </w:r>
    </w:p>
    <w:p w14:paraId="3FFC761B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а) не влечёт перехода права собственности на имущество;</w:t>
      </w:r>
    </w:p>
    <w:p w14:paraId="534BCC57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влечёт переход права собственности на имущество;</w:t>
      </w:r>
    </w:p>
    <w:p w14:paraId="1DEAF9FA" w14:textId="77777777" w:rsidR="00B01C68" w:rsidRPr="00E824A9" w:rsidRDefault="00B01C68" w:rsidP="00BD501B">
      <w:pPr>
        <w:tabs>
          <w:tab w:val="left" w:pos="284"/>
          <w:tab w:val="left" w:pos="567"/>
          <w:tab w:val="left" w:pos="851"/>
          <w:tab w:val="left" w:pos="993"/>
          <w:tab w:val="left" w:pos="1276"/>
          <w:tab w:val="left" w:pos="1418"/>
          <w:tab w:val="left" w:pos="1560"/>
        </w:tabs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E824A9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E824A9">
        <w:rPr>
          <w:sz w:val="28"/>
          <w:szCs w:val="28"/>
        </w:rPr>
        <w:t>влечёт никаких правовых последствий.</w:t>
      </w:r>
      <w:r w:rsidRPr="00E824A9">
        <w:rPr>
          <w:sz w:val="28"/>
          <w:szCs w:val="28"/>
        </w:rPr>
        <w:br/>
        <w:t xml:space="preserve">Вопрос 17. (ПКП-3) </w:t>
      </w:r>
      <w:r w:rsidRPr="00E824A9">
        <w:rPr>
          <w:bCs/>
          <w:sz w:val="28"/>
          <w:szCs w:val="28"/>
        </w:rPr>
        <w:t>Отличительной особенностью договора доверительного управления паевым инвестиционным фондом является:</w:t>
      </w:r>
    </w:p>
    <w:p w14:paraId="5A84B387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а) отсутствие выгодоприобретателя;</w:t>
      </w:r>
    </w:p>
    <w:p w14:paraId="2FE8155D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безвозмездность договора;</w:t>
      </w:r>
    </w:p>
    <w:p w14:paraId="75886A06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отсутствие инвесторов.</w:t>
      </w:r>
    </w:p>
    <w:p w14:paraId="1A1FC193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0D584ED6" w14:textId="6F61E875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18. (ПКП-3) </w:t>
      </w:r>
      <w:r w:rsidRPr="00E824A9">
        <w:rPr>
          <w:bCs/>
          <w:sz w:val="28"/>
          <w:szCs w:val="28"/>
        </w:rPr>
        <w:t>Вложение и реализация инвестиций с целью получения прибыли и/или достижения социально полезного эффекта – это:</w:t>
      </w:r>
    </w:p>
    <w:p w14:paraId="0FD51587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а) инвестиционная деятельность;</w:t>
      </w:r>
    </w:p>
    <w:p w14:paraId="7CA78ED7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инвестирование;</w:t>
      </w:r>
    </w:p>
    <w:p w14:paraId="431FD427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предпринимательская деятельность;</w:t>
      </w:r>
    </w:p>
    <w:p w14:paraId="371AB45C" w14:textId="77777777" w:rsidR="00B01C68" w:rsidRPr="00E824A9" w:rsidRDefault="00B01C68" w:rsidP="00BD501B">
      <w:pPr>
        <w:tabs>
          <w:tab w:val="left" w:pos="284"/>
          <w:tab w:val="left" w:pos="567"/>
        </w:tabs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благотворительная деятельность.</w:t>
      </w:r>
    </w:p>
    <w:p w14:paraId="4388BA5A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1685FF3F" w14:textId="51339930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19. (ПКП-2) </w:t>
      </w:r>
      <w:r w:rsidRPr="00E824A9">
        <w:rPr>
          <w:bCs/>
          <w:sz w:val="28"/>
          <w:szCs w:val="28"/>
        </w:rPr>
        <w:t>Инвестиционная деятельность в форме непосредственного вложения денежных средств в производство товаров, работ, услуг:</w:t>
      </w:r>
    </w:p>
    <w:p w14:paraId="2D9DD4DA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ссудная;</w:t>
      </w:r>
    </w:p>
    <w:p w14:paraId="1AFB752E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б) прямая</w:t>
      </w:r>
      <w:r w:rsidRPr="00E824A9">
        <w:rPr>
          <w:sz w:val="28"/>
          <w:szCs w:val="28"/>
        </w:rPr>
        <w:t>;</w:t>
      </w:r>
    </w:p>
    <w:p w14:paraId="3BCB3237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Вопрос 20. (ПКП-2)</w:t>
      </w:r>
      <w:r w:rsidRPr="00E824A9">
        <w:rPr>
          <w:bCs/>
          <w:sz w:val="28"/>
          <w:szCs w:val="28"/>
        </w:rPr>
        <w:t xml:space="preserve"> Лицо, осуществляющее реализацию инвестиционного проекта:</w:t>
      </w:r>
    </w:p>
    <w:p w14:paraId="7D522CE9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инвестор;</w:t>
      </w:r>
    </w:p>
    <w:p w14:paraId="5491EB0B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подрядчик;</w:t>
      </w:r>
    </w:p>
    <w:p w14:paraId="7CF2DD55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в)заказчик</w:t>
      </w:r>
      <w:r w:rsidRPr="00E824A9">
        <w:rPr>
          <w:sz w:val="28"/>
          <w:szCs w:val="28"/>
        </w:rPr>
        <w:t>;</w:t>
      </w:r>
    </w:p>
    <w:p w14:paraId="0C220C01" w14:textId="77777777" w:rsidR="00B01C68" w:rsidRPr="00E824A9" w:rsidRDefault="00B01C68" w:rsidP="00BD501B">
      <w:pPr>
        <w:tabs>
          <w:tab w:val="left" w:pos="284"/>
          <w:tab w:val="left" w:pos="567"/>
        </w:tabs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пользователь.</w:t>
      </w:r>
    </w:p>
    <w:p w14:paraId="145D0FCB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11333B3D" w14:textId="4B018521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21. (ПКП-3) </w:t>
      </w:r>
      <w:r w:rsidRPr="00E824A9">
        <w:rPr>
          <w:bCs/>
          <w:sz w:val="28"/>
          <w:szCs w:val="28"/>
        </w:rPr>
        <w:t>Присоединяясь к договору доверительного управления имущественным пулом (паевым инвестиционным фондом, ипотечным покрытием), физические или юридические лица ………. осуществления преимущественного права приобретения доли в праве собственности на имущество, составляющее паевой инвестиционный фонд:</w:t>
      </w:r>
    </w:p>
    <w:p w14:paraId="75744177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не отказываются;</w:t>
      </w:r>
    </w:p>
    <w:p w14:paraId="080055D0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б) отказываются от;</w:t>
      </w:r>
    </w:p>
    <w:p w14:paraId="0FE8CF7A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извещаются о процедуре;</w:t>
      </w:r>
    </w:p>
    <w:p w14:paraId="716C36A9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уведомляются о возможности.</w:t>
      </w:r>
    </w:p>
    <w:p w14:paraId="396AA325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5F79EC33" w14:textId="4553C2F2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Вопрос 22. (ПКП-3)</w:t>
      </w:r>
      <w:r w:rsidRPr="00E824A9">
        <w:rPr>
          <w:bCs/>
          <w:sz w:val="28"/>
          <w:szCs w:val="28"/>
        </w:rPr>
        <w:t xml:space="preserve"> Обращение взыскания на имущество паевого инвестиционного фонда по долгам владельца инвестиционных паев при его несостоятельности (банкротстве):</w:t>
      </w:r>
    </w:p>
    <w:p w14:paraId="636755A3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а) не допускается;</w:t>
      </w:r>
    </w:p>
    <w:p w14:paraId="0E4D4AC0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допускается;</w:t>
      </w:r>
    </w:p>
    <w:p w14:paraId="463956E1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допускается по решению суда;</w:t>
      </w:r>
    </w:p>
    <w:p w14:paraId="20C6D93F" w14:textId="77777777" w:rsidR="00B01C68" w:rsidRPr="00E824A9" w:rsidRDefault="00B01C68" w:rsidP="00BD501B">
      <w:pPr>
        <w:tabs>
          <w:tab w:val="left" w:pos="284"/>
          <w:tab w:val="left" w:pos="567"/>
        </w:tabs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допускается в случаях, предусмотренных в ГК РФ</w:t>
      </w:r>
    </w:p>
    <w:p w14:paraId="078901C2" w14:textId="77777777" w:rsidR="00B01C68" w:rsidRPr="00E824A9" w:rsidRDefault="00B01C68" w:rsidP="00BD501B">
      <w:pPr>
        <w:ind w:left="357" w:hanging="357"/>
        <w:jc w:val="both"/>
        <w:rPr>
          <w:bCs/>
          <w:sz w:val="28"/>
          <w:szCs w:val="28"/>
        </w:rPr>
      </w:pPr>
      <w:r w:rsidRPr="00E824A9">
        <w:rPr>
          <w:sz w:val="28"/>
          <w:szCs w:val="28"/>
        </w:rPr>
        <w:lastRenderedPageBreak/>
        <w:t xml:space="preserve">Вопрос 23. (ПКП-2) </w:t>
      </w:r>
      <w:r w:rsidRPr="00E824A9">
        <w:rPr>
          <w:bCs/>
          <w:sz w:val="28"/>
          <w:szCs w:val="28"/>
        </w:rPr>
        <w:t>Производственное оборудование:</w:t>
      </w:r>
    </w:p>
    <w:p w14:paraId="2E1527F9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финансовые объекты инвестирования;</w:t>
      </w:r>
    </w:p>
    <w:p w14:paraId="7CAB53A5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б) материальные объекты инвестирования;</w:t>
      </w:r>
    </w:p>
    <w:p w14:paraId="53B4D920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нематериальные объекты инвестирования.</w:t>
      </w:r>
    </w:p>
    <w:p w14:paraId="5BFA87F3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24. (ПКП-2) </w:t>
      </w:r>
      <w:r w:rsidRPr="00E824A9">
        <w:rPr>
          <w:bCs/>
          <w:sz w:val="28"/>
          <w:szCs w:val="28"/>
        </w:rPr>
        <w:t>инвестиционный фонд является:</w:t>
      </w:r>
    </w:p>
    <w:p w14:paraId="353E61A0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закрытым;</w:t>
      </w:r>
    </w:p>
    <w:p w14:paraId="353403A1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интервальным;</w:t>
      </w:r>
    </w:p>
    <w:p w14:paraId="277BFC6D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в) открытым.</w:t>
      </w:r>
    </w:p>
    <w:p w14:paraId="69567D3D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5A8F9945" w14:textId="09BE6C89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25. (ПКП-3) </w:t>
      </w:r>
      <w:r w:rsidRPr="00E824A9">
        <w:rPr>
          <w:bCs/>
          <w:sz w:val="28"/>
          <w:szCs w:val="28"/>
        </w:rPr>
        <w:t>Под приватизацией государственного и муниципального имущества понимается ……….. отчуждение находящегося в собственности Российской Федерации, субъектов РФ или муниципальных образований имущества (объектов приватизации) в собственность физических и юридических лиц:</w:t>
      </w:r>
    </w:p>
    <w:p w14:paraId="51F7C455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безвозмездное;</w:t>
      </w:r>
    </w:p>
    <w:p w14:paraId="2933C9AC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б) возмездное;</w:t>
      </w:r>
    </w:p>
    <w:p w14:paraId="42CC8854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полное;</w:t>
      </w:r>
    </w:p>
    <w:p w14:paraId="3B96C4E0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частичное.</w:t>
      </w:r>
    </w:p>
    <w:p w14:paraId="0D35E3E1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220B8E5B" w14:textId="360F8A35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26. (ПКП-2) </w:t>
      </w:r>
      <w:r w:rsidRPr="00E824A9">
        <w:rPr>
          <w:bCs/>
          <w:sz w:val="28"/>
          <w:szCs w:val="28"/>
        </w:rPr>
        <w:t>Соглашение между субъектами инвестиционной деятельности о выполнении ряда определённых действий по реализации прав по осуществлению инвестиционного проекта – это:</w:t>
      </w:r>
    </w:p>
    <w:p w14:paraId="30610FC0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а) инвестиционный договор;</w:t>
      </w:r>
    </w:p>
    <w:p w14:paraId="16A618A9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претензия;</w:t>
      </w:r>
    </w:p>
    <w:p w14:paraId="7D0CD20C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договор коммерческой концессии;</w:t>
      </w:r>
    </w:p>
    <w:p w14:paraId="6FE32193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договор о совместной деятельности.</w:t>
      </w:r>
    </w:p>
    <w:p w14:paraId="66498C2A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778BF11F" w14:textId="6773F34C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27. (ПКП-3) </w:t>
      </w:r>
      <w:r w:rsidRPr="00E824A9">
        <w:rPr>
          <w:bCs/>
          <w:sz w:val="28"/>
          <w:szCs w:val="28"/>
        </w:rPr>
        <w:t>Инструментом, посредством которого учредители паевого инвестиционного фонда передают своё имущество в доверительное управление управляющей компании, является</w:t>
      </w:r>
    </w:p>
    <w:p w14:paraId="4EAE21AE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инвестиционный пай;</w:t>
      </w:r>
    </w:p>
    <w:p w14:paraId="094EEDF3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б) договор доверительного управления паевым инвестиционным фондом;</w:t>
      </w:r>
    </w:p>
    <w:p w14:paraId="340B3FAC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ипотечный сертификат участия.</w:t>
      </w:r>
    </w:p>
    <w:p w14:paraId="5B780CE7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2E966C66" w14:textId="2E931421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28. (ПКП-2) </w:t>
      </w:r>
      <w:r w:rsidRPr="00E824A9">
        <w:rPr>
          <w:bCs/>
          <w:sz w:val="28"/>
          <w:szCs w:val="28"/>
        </w:rPr>
        <w:t>Несоблюдение формы договора доверительного управления имущества</w:t>
      </w:r>
    </w:p>
    <w:p w14:paraId="5BC94066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влечёт запрет в случае спора ссылаться на свидетельские показания;</w:t>
      </w:r>
    </w:p>
    <w:p w14:paraId="52B85D80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означает, что договор является незаключённым;</w:t>
      </w:r>
    </w:p>
    <w:p w14:paraId="05E7C62E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в) влечёт его недействительность.</w:t>
      </w:r>
    </w:p>
    <w:p w14:paraId="12635DF2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27AA7B8C" w14:textId="4F51DBA0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29. (ПКП-3) </w:t>
      </w:r>
      <w:r w:rsidRPr="00E824A9">
        <w:rPr>
          <w:bCs/>
          <w:sz w:val="28"/>
          <w:szCs w:val="28"/>
        </w:rPr>
        <w:t>Договор доверительного управления паевым инвестиционным фондом – договор:</w:t>
      </w:r>
    </w:p>
    <w:p w14:paraId="52528379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а) </w:t>
      </w:r>
      <w:proofErr w:type="spellStart"/>
      <w:r w:rsidRPr="00E824A9">
        <w:rPr>
          <w:sz w:val="28"/>
          <w:szCs w:val="28"/>
        </w:rPr>
        <w:t>безводмездный</w:t>
      </w:r>
      <w:proofErr w:type="spellEnd"/>
      <w:r w:rsidRPr="00E824A9">
        <w:rPr>
          <w:sz w:val="28"/>
          <w:szCs w:val="28"/>
        </w:rPr>
        <w:t>;</w:t>
      </w:r>
    </w:p>
    <w:p w14:paraId="428A9C16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б) присоединения</w:t>
      </w:r>
      <w:r w:rsidRPr="00E824A9">
        <w:rPr>
          <w:sz w:val="28"/>
          <w:szCs w:val="28"/>
        </w:rPr>
        <w:t>;</w:t>
      </w:r>
    </w:p>
    <w:p w14:paraId="5A92DDBE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публичный;</w:t>
      </w:r>
    </w:p>
    <w:p w14:paraId="4F51B57D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односторонний.</w:t>
      </w:r>
    </w:p>
    <w:p w14:paraId="713A5C97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0CAC52BB" w14:textId="2793EEBC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30. (ПКП-2) </w:t>
      </w:r>
      <w:r w:rsidRPr="00E824A9">
        <w:rPr>
          <w:bCs/>
          <w:sz w:val="28"/>
          <w:szCs w:val="28"/>
        </w:rPr>
        <w:t>Акционерный инвестиционный фонд (АИФ) может быть создан:</w:t>
      </w:r>
    </w:p>
    <w:p w14:paraId="49EE8D00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в любой организационно-правовой форме;</w:t>
      </w:r>
    </w:p>
    <w:p w14:paraId="5FA41443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в форме общества с ограниченной ответственностью или акционерного общества;</w:t>
      </w:r>
    </w:p>
    <w:p w14:paraId="34AA3152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только в форме закрытого акционерного общества;</w:t>
      </w:r>
    </w:p>
    <w:p w14:paraId="72C8E521" w14:textId="77777777" w:rsidR="00BD501B" w:rsidRDefault="00B01C68" w:rsidP="00BD501B">
      <w:pPr>
        <w:ind w:left="357" w:hanging="357"/>
        <w:jc w:val="both"/>
        <w:rPr>
          <w:bCs/>
          <w:sz w:val="28"/>
          <w:szCs w:val="28"/>
        </w:rPr>
      </w:pPr>
      <w:r w:rsidRPr="00E824A9">
        <w:rPr>
          <w:bCs/>
          <w:sz w:val="28"/>
          <w:szCs w:val="28"/>
        </w:rPr>
        <w:t>г) только в форме открытого акционерного общества.</w:t>
      </w:r>
      <w:r w:rsidRPr="00E824A9">
        <w:rPr>
          <w:sz w:val="28"/>
          <w:szCs w:val="28"/>
        </w:rPr>
        <w:br/>
      </w:r>
    </w:p>
    <w:p w14:paraId="5994DDFF" w14:textId="0917D812" w:rsidR="00BD501B" w:rsidRDefault="00B01C68" w:rsidP="00BD501B">
      <w:pPr>
        <w:ind w:left="357" w:hanging="357"/>
        <w:jc w:val="both"/>
        <w:rPr>
          <w:bCs/>
          <w:sz w:val="28"/>
          <w:szCs w:val="28"/>
        </w:rPr>
      </w:pPr>
      <w:r w:rsidRPr="00E824A9">
        <w:rPr>
          <w:bCs/>
          <w:sz w:val="28"/>
          <w:szCs w:val="28"/>
        </w:rPr>
        <w:t xml:space="preserve">30. </w:t>
      </w:r>
      <w:proofErr w:type="gramStart"/>
      <w:r w:rsidRPr="00E824A9">
        <w:rPr>
          <w:bCs/>
          <w:sz w:val="28"/>
          <w:szCs w:val="28"/>
        </w:rPr>
        <w:t>Согласно действующему законодательству</w:t>
      </w:r>
      <w:proofErr w:type="gramEnd"/>
      <w:r w:rsidRPr="00E824A9">
        <w:rPr>
          <w:bCs/>
          <w:sz w:val="28"/>
          <w:szCs w:val="28"/>
        </w:rPr>
        <w:t xml:space="preserve"> инвестиционная деятельность</w:t>
      </w:r>
    </w:p>
    <w:p w14:paraId="3CF885A7" w14:textId="3F156E28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является предпринимательской деятельностью;</w:t>
      </w:r>
    </w:p>
    <w:p w14:paraId="252C2D3D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не является предпринимательской деятельностью;</w:t>
      </w:r>
    </w:p>
    <w:p w14:paraId="2AD04FA8" w14:textId="77777777" w:rsidR="00B01C68" w:rsidRPr="00E824A9" w:rsidRDefault="00B01C68" w:rsidP="00BD501B">
      <w:pPr>
        <w:tabs>
          <w:tab w:val="left" w:pos="284"/>
          <w:tab w:val="left" w:pos="567"/>
        </w:tabs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 xml:space="preserve">в) может быть признана таковой, если </w:t>
      </w:r>
      <w:proofErr w:type="spellStart"/>
      <w:r w:rsidRPr="00E824A9">
        <w:rPr>
          <w:bCs/>
          <w:sz w:val="28"/>
          <w:szCs w:val="28"/>
        </w:rPr>
        <w:t>подпад</w:t>
      </w:r>
      <w:proofErr w:type="spellEnd"/>
    </w:p>
    <w:p w14:paraId="148CB959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Вопрос 31. (ПКП-3</w:t>
      </w:r>
      <w:proofErr w:type="gramStart"/>
      <w:r w:rsidRPr="00E824A9">
        <w:rPr>
          <w:sz w:val="28"/>
          <w:szCs w:val="28"/>
        </w:rPr>
        <w:t xml:space="preserve">) </w:t>
      </w:r>
      <w:r w:rsidRPr="00E824A9">
        <w:rPr>
          <w:bCs/>
          <w:sz w:val="28"/>
          <w:szCs w:val="28"/>
        </w:rPr>
        <w:t>Согласно действующему законодательству</w:t>
      </w:r>
      <w:proofErr w:type="gramEnd"/>
      <w:r w:rsidRPr="00E824A9">
        <w:rPr>
          <w:bCs/>
          <w:sz w:val="28"/>
          <w:szCs w:val="28"/>
        </w:rPr>
        <w:t xml:space="preserve"> инвестиционный пай</w:t>
      </w:r>
    </w:p>
    <w:p w14:paraId="75AF5296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не является ценной бумагой;</w:t>
      </w:r>
    </w:p>
    <w:p w14:paraId="62003ABA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б) является именной ценной бумагой;</w:t>
      </w:r>
    </w:p>
    <w:p w14:paraId="3DD9E3B0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является эмиссионной ценной бумагой;</w:t>
      </w:r>
    </w:p>
    <w:p w14:paraId="2897097D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6B00A2EA" w14:textId="342FCB4D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32. (ПКП-2) </w:t>
      </w:r>
      <w:r w:rsidRPr="00E824A9">
        <w:rPr>
          <w:bCs/>
          <w:sz w:val="28"/>
          <w:szCs w:val="28"/>
        </w:rPr>
        <w:t>Согласно действующему законодательству инвестором может быть</w:t>
      </w:r>
    </w:p>
    <w:p w14:paraId="1276CBE5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а) любое физическое или юридическое лицо;</w:t>
      </w:r>
    </w:p>
    <w:p w14:paraId="7278BE6B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только юридическое лицо;</w:t>
      </w:r>
    </w:p>
    <w:p w14:paraId="1D2E11D9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только лицо, обладающее специальной лицензией;</w:t>
      </w:r>
    </w:p>
    <w:p w14:paraId="0B6F78CB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г) государство, субъекты федерации, муниципальные образования.</w:t>
      </w:r>
    </w:p>
    <w:p w14:paraId="66911DB3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4E79B7BF" w14:textId="200B24D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33. (ПКП-2) </w:t>
      </w:r>
      <w:proofErr w:type="spellStart"/>
      <w:r w:rsidRPr="00E824A9">
        <w:rPr>
          <w:bCs/>
          <w:sz w:val="28"/>
          <w:szCs w:val="28"/>
        </w:rPr>
        <w:t>Паевый</w:t>
      </w:r>
      <w:proofErr w:type="spellEnd"/>
      <w:r w:rsidRPr="00E824A9">
        <w:rPr>
          <w:bCs/>
          <w:sz w:val="28"/>
          <w:szCs w:val="28"/>
        </w:rPr>
        <w:t xml:space="preserve"> инвестиционный фонд (ПИФ) согласно действующему законодательству — это:</w:t>
      </w:r>
    </w:p>
    <w:p w14:paraId="2E8AF67A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организация в форме акционерного общества;</w:t>
      </w:r>
    </w:p>
    <w:p w14:paraId="241E62DD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организация в любой организационно-правовой форме;</w:t>
      </w:r>
    </w:p>
    <w:p w14:paraId="3CC38922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в) имущественный комплекс, находящийся в управлении управляющей компании;</w:t>
      </w:r>
    </w:p>
    <w:p w14:paraId="3470B6D1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юридическое лицо.</w:t>
      </w:r>
    </w:p>
    <w:p w14:paraId="2E1B81E9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6322451E" w14:textId="682D54CF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Вопрос 34. (ПКП-3</w:t>
      </w:r>
      <w:proofErr w:type="gramStart"/>
      <w:r w:rsidRPr="00E824A9">
        <w:rPr>
          <w:sz w:val="28"/>
          <w:szCs w:val="28"/>
        </w:rPr>
        <w:t xml:space="preserve">) </w:t>
      </w:r>
      <w:r w:rsidRPr="00E824A9">
        <w:rPr>
          <w:bCs/>
          <w:sz w:val="28"/>
          <w:szCs w:val="28"/>
        </w:rPr>
        <w:t>Согласно действующему законодательству</w:t>
      </w:r>
      <w:proofErr w:type="gramEnd"/>
      <w:r w:rsidRPr="00E824A9">
        <w:rPr>
          <w:bCs/>
          <w:sz w:val="28"/>
          <w:szCs w:val="28"/>
        </w:rPr>
        <w:t xml:space="preserve"> иностранные инвестиции — это:</w:t>
      </w:r>
    </w:p>
    <w:p w14:paraId="34C27DE5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любые денежные средства, ввезённые на территорию Российской Федерации;</w:t>
      </w:r>
    </w:p>
    <w:p w14:paraId="2464868C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средства, переданные в уставный капитал коммерческой организации на территории Российской Федерации;</w:t>
      </w:r>
    </w:p>
    <w:p w14:paraId="3F8A5FDB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в) любые вложения иностранных физических и юридических лиц в объекты на территории Российской Федерации, признаваемые по закону иностранными инвестициями.</w:t>
      </w:r>
    </w:p>
    <w:p w14:paraId="513C1CAE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3A8C3AD6" w14:textId="70539305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35. (ПКП-2) </w:t>
      </w:r>
      <w:r w:rsidRPr="00E824A9">
        <w:rPr>
          <w:bCs/>
          <w:sz w:val="28"/>
          <w:szCs w:val="28"/>
        </w:rPr>
        <w:t>Для осуществления инвестиционной деятельности:</w:t>
      </w:r>
    </w:p>
    <w:p w14:paraId="30B9FB42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а) необходимо учредить инвестиционную компанию;</w:t>
      </w:r>
    </w:p>
    <w:p w14:paraId="69E8F2CF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необходимо приобрести специальную лицензию;</w:t>
      </w:r>
    </w:p>
    <w:p w14:paraId="28B7D541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в) необходимо осуществлять инвестиции и вести инвестиционные проекты;</w:t>
      </w:r>
    </w:p>
    <w:p w14:paraId="2F7CE13A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 xml:space="preserve">г) необходимо учредить акционерный или </w:t>
      </w:r>
      <w:proofErr w:type="spellStart"/>
      <w:r w:rsidRPr="00E824A9">
        <w:rPr>
          <w:bCs/>
          <w:sz w:val="28"/>
          <w:szCs w:val="28"/>
        </w:rPr>
        <w:t>паевый</w:t>
      </w:r>
      <w:proofErr w:type="spellEnd"/>
      <w:r w:rsidRPr="00E824A9">
        <w:rPr>
          <w:bCs/>
          <w:sz w:val="28"/>
          <w:szCs w:val="28"/>
        </w:rPr>
        <w:t xml:space="preserve"> инвестиционный фонд.</w:t>
      </w:r>
    </w:p>
    <w:p w14:paraId="4AA6ABC2" w14:textId="77777777" w:rsidR="00BD501B" w:rsidRDefault="00BD501B" w:rsidP="00BD501B">
      <w:pPr>
        <w:ind w:left="357" w:hanging="357"/>
        <w:jc w:val="both"/>
        <w:rPr>
          <w:sz w:val="28"/>
          <w:szCs w:val="28"/>
        </w:rPr>
      </w:pPr>
    </w:p>
    <w:p w14:paraId="64D933E7" w14:textId="0A250E6A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36. (ПКП-3) </w:t>
      </w:r>
      <w:r w:rsidRPr="00E824A9">
        <w:rPr>
          <w:bCs/>
          <w:sz w:val="28"/>
          <w:szCs w:val="28"/>
        </w:rPr>
        <w:t>Мерами поощрения иностранных инвестиций являются:</w:t>
      </w:r>
    </w:p>
    <w:p w14:paraId="7BA909D8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lastRenderedPageBreak/>
        <w:t>а) лицензирование;</w:t>
      </w:r>
    </w:p>
    <w:p w14:paraId="1EEB9703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квотирование;</w:t>
      </w:r>
    </w:p>
    <w:p w14:paraId="4F0D0529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в) предоставление налоговых льгот;</w:t>
      </w:r>
    </w:p>
    <w:p w14:paraId="418BE324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г) предоставление государственных гарантий.</w:t>
      </w:r>
    </w:p>
    <w:p w14:paraId="0F635DB1" w14:textId="77777777" w:rsidR="009A2B3B" w:rsidRDefault="009A2B3B" w:rsidP="00BD501B">
      <w:pPr>
        <w:ind w:left="357" w:hanging="357"/>
        <w:jc w:val="both"/>
        <w:rPr>
          <w:sz w:val="28"/>
          <w:szCs w:val="28"/>
        </w:rPr>
      </w:pPr>
    </w:p>
    <w:p w14:paraId="2E95AF7A" w14:textId="449B283C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Вопрос 37. (ПКП-2</w:t>
      </w:r>
      <w:proofErr w:type="gramStart"/>
      <w:r w:rsidRPr="00E824A9">
        <w:rPr>
          <w:sz w:val="28"/>
          <w:szCs w:val="28"/>
        </w:rPr>
        <w:t xml:space="preserve">) </w:t>
      </w:r>
      <w:r w:rsidRPr="00E824A9">
        <w:rPr>
          <w:bCs/>
          <w:sz w:val="28"/>
          <w:szCs w:val="28"/>
        </w:rPr>
        <w:t>Согласно действующему законодательству</w:t>
      </w:r>
      <w:proofErr w:type="gramEnd"/>
      <w:r w:rsidRPr="00E824A9">
        <w:rPr>
          <w:bCs/>
          <w:sz w:val="28"/>
          <w:szCs w:val="28"/>
        </w:rPr>
        <w:t xml:space="preserve"> прямые инвестиции — это:</w:t>
      </w:r>
    </w:p>
    <w:p w14:paraId="3F79952A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портфельные инвестиции;</w:t>
      </w:r>
    </w:p>
    <w:p w14:paraId="365C4ECA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материальные инвестиции в недвижимость;</w:t>
      </w:r>
    </w:p>
    <w:p w14:paraId="0E476FC1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в) вложения средств в уставные капиталы хозяйственных обществ в целях управления их делами;</w:t>
      </w:r>
    </w:p>
    <w:p w14:paraId="659706D1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г) инвестиции в приобретение контрольных пакетов акций акционерных обществ.</w:t>
      </w:r>
    </w:p>
    <w:p w14:paraId="1EEC39B3" w14:textId="77777777" w:rsidR="009A2B3B" w:rsidRDefault="009A2B3B" w:rsidP="00BD501B">
      <w:pPr>
        <w:ind w:left="357" w:hanging="357"/>
        <w:jc w:val="both"/>
        <w:rPr>
          <w:sz w:val="28"/>
          <w:szCs w:val="28"/>
        </w:rPr>
      </w:pPr>
    </w:p>
    <w:p w14:paraId="6DED799B" w14:textId="720E053F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38. (ПКП-3) </w:t>
      </w:r>
      <w:r w:rsidRPr="00E824A9">
        <w:rPr>
          <w:bCs/>
          <w:sz w:val="28"/>
          <w:szCs w:val="28"/>
        </w:rPr>
        <w:t>Согласно действующему законодательству субъектами инвестиционной деятельности признаются:</w:t>
      </w:r>
    </w:p>
    <w:p w14:paraId="4A5F2EE9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а) инвесторы;</w:t>
      </w:r>
    </w:p>
    <w:p w14:paraId="4097875F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 xml:space="preserve">б) заказчики; </w:t>
      </w:r>
    </w:p>
    <w:p w14:paraId="1031227A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в) исполнители работ (подрядчики);</w:t>
      </w:r>
    </w:p>
    <w:p w14:paraId="4804696D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г) пользователи объектов вложений и другие физические и юридические лица;</w:t>
      </w:r>
    </w:p>
    <w:p w14:paraId="6C4D62E5" w14:textId="77777777" w:rsidR="00B01C68" w:rsidRPr="00E824A9" w:rsidRDefault="00B01C68" w:rsidP="00BD501B">
      <w:pPr>
        <w:tabs>
          <w:tab w:val="left" w:pos="284"/>
          <w:tab w:val="left" w:pos="567"/>
        </w:tabs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д) государство, субъекты федерации, муниципальные образования</w:t>
      </w:r>
    </w:p>
    <w:p w14:paraId="0D7CF80D" w14:textId="77777777" w:rsidR="009A2B3B" w:rsidRDefault="009A2B3B" w:rsidP="00BD501B">
      <w:pPr>
        <w:ind w:left="357" w:hanging="357"/>
        <w:jc w:val="both"/>
        <w:rPr>
          <w:sz w:val="28"/>
          <w:szCs w:val="28"/>
        </w:rPr>
      </w:pPr>
    </w:p>
    <w:p w14:paraId="6FD7E566" w14:textId="676E4C96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39. (ПКП-2) </w:t>
      </w:r>
      <w:r w:rsidRPr="00E824A9">
        <w:rPr>
          <w:bCs/>
          <w:sz w:val="28"/>
          <w:szCs w:val="28"/>
        </w:rPr>
        <w:t>Самостоятельность, сопряжённость с риском, направленность на получение прибыли – это признаки:</w:t>
      </w:r>
    </w:p>
    <w:p w14:paraId="48885DC9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инвестиционного права;</w:t>
      </w:r>
    </w:p>
    <w:p w14:paraId="3282B8DE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системы инвестиционного права;</w:t>
      </w:r>
    </w:p>
    <w:p w14:paraId="5BFAF61D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метода инвестиционного права;</w:t>
      </w:r>
    </w:p>
    <w:p w14:paraId="45C08BBB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г) общественных отношений, составляющих предмет инвестиционного права.</w:t>
      </w:r>
    </w:p>
    <w:p w14:paraId="011B9B5B" w14:textId="77777777" w:rsidR="009A2B3B" w:rsidRDefault="009A2B3B" w:rsidP="00BD501B">
      <w:pPr>
        <w:ind w:left="357" w:hanging="357"/>
        <w:jc w:val="both"/>
        <w:rPr>
          <w:sz w:val="28"/>
          <w:szCs w:val="28"/>
        </w:rPr>
      </w:pPr>
    </w:p>
    <w:p w14:paraId="06BD4C92" w14:textId="0E44D13C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40. (ПКП-2) </w:t>
      </w:r>
      <w:r w:rsidRPr="00E824A9">
        <w:rPr>
          <w:bCs/>
          <w:sz w:val="28"/>
          <w:szCs w:val="28"/>
        </w:rPr>
        <w:t>Взаимосвязанные и взаимообусловленные части и элементы, которые характеризуют внутреннее строение инвестиционного права – это:</w:t>
      </w:r>
    </w:p>
    <w:p w14:paraId="272F2308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инвестиционное право;</w:t>
      </w:r>
    </w:p>
    <w:p w14:paraId="565FA0E7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предмет инвестиционного права;</w:t>
      </w:r>
    </w:p>
    <w:p w14:paraId="2DACA432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в) система инвестиционного права;</w:t>
      </w:r>
    </w:p>
    <w:p w14:paraId="5323E9AE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принципы инвестиционного права.</w:t>
      </w:r>
    </w:p>
    <w:p w14:paraId="3FDD5E1A" w14:textId="77777777" w:rsidR="009A2B3B" w:rsidRDefault="009A2B3B" w:rsidP="00BD501B">
      <w:pPr>
        <w:ind w:left="357" w:hanging="357"/>
        <w:jc w:val="both"/>
        <w:rPr>
          <w:sz w:val="28"/>
          <w:szCs w:val="28"/>
        </w:rPr>
      </w:pPr>
    </w:p>
    <w:p w14:paraId="23C8980C" w14:textId="1B239A26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41. (ПКП-3) </w:t>
      </w:r>
      <w:r w:rsidRPr="00E824A9">
        <w:rPr>
          <w:bCs/>
          <w:sz w:val="28"/>
          <w:szCs w:val="28"/>
        </w:rPr>
        <w:t>Право инвестора вкладывать своё имущество в любой сфере предпринимательства, в любой из предусмотренных в законе форме, с использованием любых не изъятых из оборота видов имущества – это:</w:t>
      </w:r>
    </w:p>
    <w:p w14:paraId="617DC40C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а) принцип свободы инвестиционной деятельности;</w:t>
      </w:r>
    </w:p>
    <w:p w14:paraId="30D6E956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принцип законности;</w:t>
      </w:r>
    </w:p>
    <w:p w14:paraId="3FC24E13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принцип свободного использования инвестиций, форм или прав требования на имущество, вложенное в порядке инвестирования;</w:t>
      </w:r>
    </w:p>
    <w:p w14:paraId="1C3A13D5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принцип государственного регулирования инвестиционной деятельности.</w:t>
      </w:r>
    </w:p>
    <w:p w14:paraId="1F871CA5" w14:textId="77777777" w:rsidR="009A2B3B" w:rsidRDefault="009A2B3B" w:rsidP="00BD501B">
      <w:pPr>
        <w:ind w:left="357" w:hanging="357"/>
        <w:jc w:val="both"/>
        <w:rPr>
          <w:sz w:val="28"/>
          <w:szCs w:val="28"/>
        </w:rPr>
      </w:pPr>
    </w:p>
    <w:p w14:paraId="7B179F8D" w14:textId="1D62A09D" w:rsidR="00B01C68" w:rsidRPr="00E824A9" w:rsidRDefault="009A2B3B" w:rsidP="00BD501B">
      <w:pPr>
        <w:ind w:left="357" w:hanging="35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</w:t>
      </w:r>
      <w:r w:rsidR="00B01C68" w:rsidRPr="00E824A9">
        <w:rPr>
          <w:sz w:val="28"/>
          <w:szCs w:val="28"/>
        </w:rPr>
        <w:t>Вопрос</w:t>
      </w:r>
      <w:proofErr w:type="spellEnd"/>
      <w:r w:rsidR="00B01C68" w:rsidRPr="00E824A9">
        <w:rPr>
          <w:sz w:val="28"/>
          <w:szCs w:val="28"/>
        </w:rPr>
        <w:t xml:space="preserve"> 42. (ПКП-2) </w:t>
      </w:r>
      <w:r w:rsidR="00B01C68" w:rsidRPr="00E824A9">
        <w:rPr>
          <w:bCs/>
          <w:sz w:val="28"/>
          <w:szCs w:val="28"/>
        </w:rPr>
        <w:t>Недвижимость, производственное или иное оборудование, оборотные средства:</w:t>
      </w:r>
    </w:p>
    <w:p w14:paraId="5450E7DF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lastRenderedPageBreak/>
        <w:t>а) финансовые объекты инвестирования;</w:t>
      </w:r>
    </w:p>
    <w:p w14:paraId="3EDC3565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б) материальные объекты инвестирования;</w:t>
      </w:r>
    </w:p>
    <w:p w14:paraId="20F9464D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нематериальные объекты инвестирования.</w:t>
      </w:r>
    </w:p>
    <w:p w14:paraId="1BBFB664" w14:textId="77777777" w:rsidR="009A2B3B" w:rsidRDefault="009A2B3B" w:rsidP="00BD501B">
      <w:pPr>
        <w:ind w:left="357" w:hanging="357"/>
        <w:jc w:val="both"/>
        <w:rPr>
          <w:sz w:val="28"/>
          <w:szCs w:val="28"/>
        </w:rPr>
      </w:pPr>
    </w:p>
    <w:p w14:paraId="160AACF3" w14:textId="6BB86320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43. (ПКП-3) </w:t>
      </w:r>
      <w:r w:rsidRPr="00E824A9">
        <w:rPr>
          <w:bCs/>
          <w:sz w:val="28"/>
          <w:szCs w:val="28"/>
        </w:rPr>
        <w:t>К существенным условиям договора участия в долевом строительстве относятся:</w:t>
      </w:r>
    </w:p>
    <w:p w14:paraId="3299A9DD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а) подлежащий передаче конкретный объект долевого строительства;</w:t>
      </w:r>
    </w:p>
    <w:p w14:paraId="4C1656FB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цена договора, сроки и порядок её уплаты;</w:t>
      </w:r>
    </w:p>
    <w:p w14:paraId="1013B0E8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гарантии качества товара;</w:t>
      </w:r>
    </w:p>
    <w:p w14:paraId="5E765FF7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государственная регистрация данного вида договора и уступки прав требований по договору;</w:t>
      </w:r>
    </w:p>
    <w:p w14:paraId="7E4C5C98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д) получение разрешения на ввод в эксплуатацию многоквартирного жило дома или иного объекта недвижимости.</w:t>
      </w:r>
    </w:p>
    <w:p w14:paraId="30C13F59" w14:textId="77777777" w:rsidR="009A2B3B" w:rsidRDefault="009A2B3B" w:rsidP="00BD501B">
      <w:pPr>
        <w:ind w:left="357" w:hanging="357"/>
        <w:jc w:val="both"/>
        <w:rPr>
          <w:sz w:val="28"/>
          <w:szCs w:val="28"/>
        </w:rPr>
      </w:pPr>
    </w:p>
    <w:p w14:paraId="52893990" w14:textId="24C4E63C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44. (ПКП-2) </w:t>
      </w:r>
      <w:r w:rsidRPr="00E824A9">
        <w:rPr>
          <w:bCs/>
          <w:sz w:val="28"/>
          <w:szCs w:val="28"/>
        </w:rPr>
        <w:t>Субъект, для которого создаётся объект инвестиционной деятельности:</w:t>
      </w:r>
    </w:p>
    <w:p w14:paraId="75723D60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инвестор;</w:t>
      </w:r>
    </w:p>
    <w:p w14:paraId="3AA97394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заказчик;</w:t>
      </w:r>
    </w:p>
    <w:p w14:paraId="11C3B73B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подрядчик;</w:t>
      </w:r>
    </w:p>
    <w:p w14:paraId="1C590A55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г) пользователь.</w:t>
      </w:r>
    </w:p>
    <w:p w14:paraId="1EEE25B0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45. (ПКП-2) </w:t>
      </w:r>
      <w:r w:rsidRPr="00E824A9">
        <w:rPr>
          <w:bCs/>
          <w:sz w:val="28"/>
          <w:szCs w:val="28"/>
        </w:rPr>
        <w:t>Признаки инвестиционного соглашения:</w:t>
      </w:r>
    </w:p>
    <w:p w14:paraId="31289D5E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безвозмездность договора;</w:t>
      </w:r>
    </w:p>
    <w:p w14:paraId="7E29DD1C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б) целевое использование средств инвестора;</w:t>
      </w:r>
    </w:p>
    <w:p w14:paraId="271483B1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в) возможность инвестора влиять на производственную деятельность другой стороны.</w:t>
      </w:r>
    </w:p>
    <w:p w14:paraId="4AC652BA" w14:textId="77777777" w:rsidR="009A2B3B" w:rsidRDefault="009A2B3B" w:rsidP="00BD501B">
      <w:pPr>
        <w:ind w:left="357" w:hanging="357"/>
        <w:jc w:val="both"/>
        <w:rPr>
          <w:sz w:val="28"/>
          <w:szCs w:val="28"/>
        </w:rPr>
      </w:pPr>
    </w:p>
    <w:p w14:paraId="590CF557" w14:textId="00A811FA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46. (ПКП-3) </w:t>
      </w:r>
      <w:r w:rsidRPr="00E824A9">
        <w:rPr>
          <w:bCs/>
          <w:sz w:val="28"/>
          <w:szCs w:val="28"/>
        </w:rPr>
        <w:t>Договор доверительного управления паевым инвестиционным фондом заключается в:</w:t>
      </w:r>
    </w:p>
    <w:p w14:paraId="612CF4DA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нотариальной форме;</w:t>
      </w:r>
    </w:p>
    <w:p w14:paraId="14BA3EC4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простой письменной форме;</w:t>
      </w:r>
    </w:p>
    <w:p w14:paraId="4806AA70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в) форме правил доверительного управления паевым инвестиционным фондом.</w:t>
      </w:r>
    </w:p>
    <w:p w14:paraId="42C55E3C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47. (ПКП-3) </w:t>
      </w:r>
      <w:r w:rsidRPr="00E824A9">
        <w:rPr>
          <w:bCs/>
          <w:sz w:val="28"/>
          <w:szCs w:val="28"/>
        </w:rPr>
        <w:t>Типовые правила доверительного управления паевыми инвестиционными фондами утверждены:</w:t>
      </w:r>
    </w:p>
    <w:p w14:paraId="28BCEB94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t>а) постановлениями Правительства РФ;</w:t>
      </w:r>
    </w:p>
    <w:p w14:paraId="72A6670D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нормативными актами ФСФР;</w:t>
      </w:r>
    </w:p>
    <w:p w14:paraId="74CC5934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ГК РФ и другими федеральными законами;</w:t>
      </w:r>
    </w:p>
    <w:p w14:paraId="5E8706EA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ГК РФ.</w:t>
      </w:r>
    </w:p>
    <w:p w14:paraId="7D2135EA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48. (ПКП-3) </w:t>
      </w:r>
      <w:r w:rsidRPr="00E824A9">
        <w:rPr>
          <w:bCs/>
          <w:sz w:val="28"/>
          <w:szCs w:val="28"/>
        </w:rPr>
        <w:t>Отличие ценных бумаг коллективного инвестирования от эмиссионных ценных бумаг:</w:t>
      </w:r>
    </w:p>
    <w:p w14:paraId="7E1E5C52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не имеют эмитента;</w:t>
      </w:r>
    </w:p>
    <w:p w14:paraId="6DC8C1FA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они закрепляют равные объем и сроки осуществления прав;</w:t>
      </w:r>
    </w:p>
    <w:p w14:paraId="49C68E54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закрепляют вещное право своих владельцев — право общей собственности на имущество;</w:t>
      </w:r>
    </w:p>
    <w:p w14:paraId="614F05C1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г) не обладают индивидуальными признаками;</w:t>
      </w:r>
    </w:p>
    <w:p w14:paraId="2F9CA3C4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д) отсутствует номинальная стоимость;</w:t>
      </w:r>
    </w:p>
    <w:p w14:paraId="27436A33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bCs/>
          <w:sz w:val="28"/>
          <w:szCs w:val="28"/>
        </w:rPr>
        <w:lastRenderedPageBreak/>
        <w:t>е) допускают возможность замены обязанного лица — доверительного управляющего.</w:t>
      </w:r>
    </w:p>
    <w:p w14:paraId="604DF1C1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49. (ПКП-2) </w:t>
      </w:r>
      <w:r w:rsidRPr="00E824A9">
        <w:rPr>
          <w:bCs/>
          <w:sz w:val="28"/>
          <w:szCs w:val="28"/>
        </w:rPr>
        <w:t>Какой риск называют катастрофическим?</w:t>
      </w:r>
    </w:p>
    <w:p w14:paraId="2940610A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Риск полной потери вложенного капитала;</w:t>
      </w:r>
    </w:p>
    <w:p w14:paraId="25D79400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Риск использовать неправильную модель инвестирования и потерять время;</w:t>
      </w:r>
    </w:p>
    <w:p w14:paraId="5A5595E5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Риск быть обманутым инвестором.</w:t>
      </w:r>
    </w:p>
    <w:p w14:paraId="2064607D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 xml:space="preserve">Вопрос 50. (ПКП-3) </w:t>
      </w:r>
      <w:r w:rsidRPr="00E824A9">
        <w:rPr>
          <w:bCs/>
          <w:sz w:val="28"/>
          <w:szCs w:val="28"/>
        </w:rPr>
        <w:t>В международно-правовой практике используется следующая классификация инвесторов:</w:t>
      </w:r>
    </w:p>
    <w:p w14:paraId="45D65D46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а) Эмитенты ценных бумаг, национальные инвесторы, иностранные инвесторы;</w:t>
      </w:r>
    </w:p>
    <w:p w14:paraId="4BC5134E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б) Эмитенты ценных бумаг, индивидуальные инвесторы, институциональные инвесторы;</w:t>
      </w:r>
    </w:p>
    <w:p w14:paraId="62827F1C" w14:textId="77777777" w:rsidR="00B01C68" w:rsidRPr="00E824A9" w:rsidRDefault="00B01C68" w:rsidP="00BD501B">
      <w:pPr>
        <w:ind w:left="357" w:hanging="357"/>
        <w:jc w:val="both"/>
        <w:rPr>
          <w:sz w:val="28"/>
          <w:szCs w:val="28"/>
        </w:rPr>
      </w:pPr>
      <w:r w:rsidRPr="00E824A9">
        <w:rPr>
          <w:sz w:val="28"/>
          <w:szCs w:val="28"/>
        </w:rPr>
        <w:t>в) Национальные инвесторы, иностранные инвесторы.</w:t>
      </w:r>
    </w:p>
    <w:p w14:paraId="435344F7" w14:textId="77777777" w:rsidR="00B01C68" w:rsidRDefault="00B01C68" w:rsidP="00B01C68">
      <w:pPr>
        <w:ind w:firstLine="709"/>
        <w:jc w:val="both"/>
        <w:rPr>
          <w:b/>
          <w:sz w:val="28"/>
          <w:szCs w:val="28"/>
        </w:rPr>
      </w:pPr>
      <w:r w:rsidRPr="006F76D7">
        <w:rPr>
          <w:b/>
          <w:sz w:val="28"/>
          <w:szCs w:val="28"/>
        </w:rPr>
        <w:t>Ключ к тесту</w:t>
      </w:r>
    </w:p>
    <w:tbl>
      <w:tblPr>
        <w:tblStyle w:val="a3"/>
        <w:tblW w:w="1388" w:type="pct"/>
        <w:tblLook w:val="04A0" w:firstRow="1" w:lastRow="0" w:firstColumn="1" w:lastColumn="0" w:noHBand="0" w:noVBand="1"/>
      </w:tblPr>
      <w:tblGrid>
        <w:gridCol w:w="989"/>
        <w:gridCol w:w="1841"/>
      </w:tblGrid>
      <w:tr w:rsidR="00B01C68" w:rsidRPr="006E16ED" w14:paraId="4D584A38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991DE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Вопрос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DF31" w14:textId="77777777" w:rsidR="00B01C68" w:rsidRPr="00B01C68" w:rsidRDefault="00B01C68" w:rsidP="00B01C68">
            <w:pPr>
              <w:pStyle w:val="Style19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lang w:eastAsia="en-US"/>
              </w:rPr>
            </w:pPr>
            <w:r w:rsidRPr="00B01C68">
              <w:rPr>
                <w:rFonts w:eastAsia="Times New Roman"/>
                <w:lang w:eastAsia="en-US"/>
              </w:rPr>
              <w:t>Ответ</w:t>
            </w:r>
          </w:p>
        </w:tc>
      </w:tr>
      <w:tr w:rsidR="00B01C68" w:rsidRPr="006E16ED" w14:paraId="79530716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42414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1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F606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б</w:t>
            </w:r>
          </w:p>
        </w:tc>
      </w:tr>
      <w:tr w:rsidR="00B01C68" w:rsidRPr="006E16ED" w14:paraId="2D27DBA7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DF11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2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13D42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в</w:t>
            </w:r>
          </w:p>
        </w:tc>
      </w:tr>
      <w:tr w:rsidR="00B01C68" w:rsidRPr="006E16ED" w14:paraId="2258D5BA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2705E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3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DAE69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а</w:t>
            </w:r>
          </w:p>
        </w:tc>
      </w:tr>
      <w:tr w:rsidR="00B01C68" w:rsidRPr="006E16ED" w14:paraId="7EBAD1E1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C0368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4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B8784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а</w:t>
            </w:r>
          </w:p>
        </w:tc>
      </w:tr>
      <w:tr w:rsidR="00B01C68" w:rsidRPr="006E16ED" w14:paraId="5340FB96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2998D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5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996F5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г</w:t>
            </w:r>
          </w:p>
        </w:tc>
      </w:tr>
      <w:tr w:rsidR="00B01C68" w:rsidRPr="006E16ED" w14:paraId="5676C1B5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08760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6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65E91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в</w:t>
            </w:r>
          </w:p>
        </w:tc>
      </w:tr>
      <w:tr w:rsidR="00B01C68" w:rsidRPr="006E16ED" w14:paraId="6FA013A4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1F36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7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2804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в</w:t>
            </w:r>
          </w:p>
        </w:tc>
      </w:tr>
      <w:tr w:rsidR="00B01C68" w:rsidRPr="006E16ED" w14:paraId="53556DE9" w14:textId="77777777" w:rsidTr="00B01C68">
        <w:trPr>
          <w:trHeight w:val="525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E73E2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8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0A84E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б</w:t>
            </w:r>
          </w:p>
        </w:tc>
      </w:tr>
      <w:tr w:rsidR="00B01C68" w:rsidRPr="006E16ED" w14:paraId="2BDB9C57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6589E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9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2581F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б</w:t>
            </w:r>
          </w:p>
        </w:tc>
      </w:tr>
      <w:tr w:rsidR="00B01C68" w:rsidRPr="006E16ED" w14:paraId="701893E1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991D8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10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CD5F3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а</w:t>
            </w:r>
          </w:p>
        </w:tc>
      </w:tr>
      <w:tr w:rsidR="00B01C68" w:rsidRPr="006E16ED" w14:paraId="50D1D6A0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1F50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11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3494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в</w:t>
            </w:r>
          </w:p>
        </w:tc>
      </w:tr>
      <w:tr w:rsidR="00B01C68" w:rsidRPr="006E16ED" w14:paraId="43A134DA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38F32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12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9272F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proofErr w:type="spellStart"/>
            <w:r w:rsidRPr="006E16ED">
              <w:rPr>
                <w:lang w:eastAsia="en-US"/>
              </w:rPr>
              <w:t>в,г</w:t>
            </w:r>
            <w:proofErr w:type="spellEnd"/>
          </w:p>
        </w:tc>
      </w:tr>
      <w:tr w:rsidR="00B01C68" w:rsidRPr="006E16ED" w14:paraId="6C95CF22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575ED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13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9B9B3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а</w:t>
            </w:r>
          </w:p>
        </w:tc>
      </w:tr>
      <w:tr w:rsidR="00B01C68" w:rsidRPr="006E16ED" w14:paraId="6703C23E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833A7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14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6183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б</w:t>
            </w:r>
          </w:p>
        </w:tc>
      </w:tr>
      <w:tr w:rsidR="00B01C68" w:rsidRPr="006E16ED" w14:paraId="1C0CD050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FB4B2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15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3C0EB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в</w:t>
            </w:r>
          </w:p>
        </w:tc>
      </w:tr>
      <w:tr w:rsidR="00B01C68" w:rsidRPr="006E16ED" w14:paraId="35CDBF39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057D8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16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6B795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а</w:t>
            </w:r>
          </w:p>
        </w:tc>
      </w:tr>
      <w:tr w:rsidR="00B01C68" w:rsidRPr="006E16ED" w14:paraId="472454AA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DBD5B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17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6291F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а</w:t>
            </w:r>
          </w:p>
        </w:tc>
      </w:tr>
      <w:tr w:rsidR="00B01C68" w:rsidRPr="006E16ED" w14:paraId="3A1CF657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0E5C2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18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B21D1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а</w:t>
            </w:r>
          </w:p>
        </w:tc>
      </w:tr>
      <w:tr w:rsidR="00B01C68" w:rsidRPr="006E16ED" w14:paraId="5E854EF7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2FEA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19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1E259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б</w:t>
            </w:r>
          </w:p>
        </w:tc>
      </w:tr>
      <w:tr w:rsidR="00B01C68" w:rsidRPr="006E16ED" w14:paraId="56121B6F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34361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20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BE6D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в</w:t>
            </w:r>
          </w:p>
        </w:tc>
      </w:tr>
      <w:tr w:rsidR="00B01C68" w:rsidRPr="006E16ED" w14:paraId="1127106E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3683D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21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2A9C0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б</w:t>
            </w:r>
          </w:p>
        </w:tc>
      </w:tr>
      <w:tr w:rsidR="00B01C68" w:rsidRPr="006E16ED" w14:paraId="7B5B3479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E122C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22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BDD08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а</w:t>
            </w:r>
          </w:p>
        </w:tc>
      </w:tr>
      <w:tr w:rsidR="00B01C68" w:rsidRPr="006E16ED" w14:paraId="020AC61F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90B7A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23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3B8A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в</w:t>
            </w:r>
          </w:p>
        </w:tc>
      </w:tr>
      <w:tr w:rsidR="00B01C68" w:rsidRPr="006E16ED" w14:paraId="46356943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F5472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24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9AAB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б</w:t>
            </w:r>
          </w:p>
        </w:tc>
      </w:tr>
      <w:tr w:rsidR="00B01C68" w:rsidRPr="006E16ED" w14:paraId="7E97401A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412B3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25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E0AF5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а</w:t>
            </w:r>
          </w:p>
        </w:tc>
      </w:tr>
      <w:tr w:rsidR="00B01C68" w:rsidRPr="006E16ED" w14:paraId="3EA84D94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2341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26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2731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б</w:t>
            </w:r>
          </w:p>
        </w:tc>
      </w:tr>
      <w:tr w:rsidR="00B01C68" w:rsidRPr="006E16ED" w14:paraId="0C18320D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50B3E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27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D399F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в</w:t>
            </w:r>
          </w:p>
        </w:tc>
      </w:tr>
      <w:tr w:rsidR="00B01C68" w:rsidRPr="006E16ED" w14:paraId="43727537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4D36C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28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FA0A3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б</w:t>
            </w:r>
          </w:p>
        </w:tc>
      </w:tr>
      <w:tr w:rsidR="00B01C68" w:rsidRPr="006E16ED" w14:paraId="0FCD6533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79D51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29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AFA33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г</w:t>
            </w:r>
          </w:p>
        </w:tc>
      </w:tr>
      <w:tr w:rsidR="00B01C68" w:rsidRPr="006E16ED" w14:paraId="465255CE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013DE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30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70A48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в</w:t>
            </w:r>
          </w:p>
        </w:tc>
      </w:tr>
      <w:tr w:rsidR="00B01C68" w:rsidRPr="006E16ED" w14:paraId="598AEC5D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29E05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31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50C04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proofErr w:type="spellStart"/>
            <w:r w:rsidRPr="006E16ED">
              <w:rPr>
                <w:lang w:eastAsia="en-US"/>
              </w:rPr>
              <w:t>б,г</w:t>
            </w:r>
            <w:proofErr w:type="spellEnd"/>
          </w:p>
        </w:tc>
      </w:tr>
      <w:tr w:rsidR="00B01C68" w:rsidRPr="006E16ED" w14:paraId="66506EBD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A8FBD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32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92B56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г</w:t>
            </w:r>
          </w:p>
        </w:tc>
      </w:tr>
      <w:tr w:rsidR="00B01C68" w:rsidRPr="006E16ED" w14:paraId="34387280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52319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33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05923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в</w:t>
            </w:r>
          </w:p>
        </w:tc>
      </w:tr>
      <w:tr w:rsidR="00B01C68" w:rsidRPr="006E16ED" w14:paraId="3E94FCD5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D69B8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34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DB426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в</w:t>
            </w:r>
          </w:p>
        </w:tc>
      </w:tr>
      <w:tr w:rsidR="00B01C68" w:rsidRPr="006E16ED" w14:paraId="5E0B5F8C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47ED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35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8330D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proofErr w:type="spellStart"/>
            <w:r w:rsidRPr="006E16ED">
              <w:rPr>
                <w:lang w:eastAsia="en-US"/>
              </w:rPr>
              <w:t>в,г</w:t>
            </w:r>
            <w:proofErr w:type="spellEnd"/>
          </w:p>
        </w:tc>
      </w:tr>
      <w:tr w:rsidR="00B01C68" w:rsidRPr="006E16ED" w14:paraId="35107DEE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D784A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36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CA772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proofErr w:type="spellStart"/>
            <w:r w:rsidRPr="006E16ED">
              <w:rPr>
                <w:lang w:eastAsia="en-US"/>
              </w:rPr>
              <w:t>в,г</w:t>
            </w:r>
            <w:proofErr w:type="spellEnd"/>
          </w:p>
        </w:tc>
      </w:tr>
      <w:tr w:rsidR="00B01C68" w:rsidRPr="006E16ED" w14:paraId="28E79A3A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BF22B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lastRenderedPageBreak/>
              <w:t>37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64C3D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proofErr w:type="spellStart"/>
            <w:r w:rsidRPr="006E16ED">
              <w:rPr>
                <w:lang w:eastAsia="en-US"/>
              </w:rPr>
              <w:t>в,г</w:t>
            </w:r>
            <w:proofErr w:type="spellEnd"/>
          </w:p>
        </w:tc>
      </w:tr>
      <w:tr w:rsidR="00B01C68" w:rsidRPr="006E16ED" w14:paraId="0AE82E36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46348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38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B48C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proofErr w:type="spellStart"/>
            <w:r w:rsidRPr="006E16ED">
              <w:rPr>
                <w:lang w:eastAsia="en-US"/>
              </w:rPr>
              <w:t>а,б,в,г</w:t>
            </w:r>
            <w:proofErr w:type="spellEnd"/>
          </w:p>
        </w:tc>
      </w:tr>
      <w:tr w:rsidR="00B01C68" w:rsidRPr="006E16ED" w14:paraId="4ACF52B5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8ECF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39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04FB9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г</w:t>
            </w:r>
          </w:p>
        </w:tc>
      </w:tr>
      <w:tr w:rsidR="00B01C68" w:rsidRPr="006E16ED" w14:paraId="3437EC1A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4D62E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40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94FD1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в</w:t>
            </w:r>
          </w:p>
        </w:tc>
      </w:tr>
      <w:tr w:rsidR="00B01C68" w:rsidRPr="006E16ED" w14:paraId="17E97986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97FDA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41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AC94D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а</w:t>
            </w:r>
          </w:p>
        </w:tc>
      </w:tr>
      <w:tr w:rsidR="00B01C68" w:rsidRPr="006E16ED" w14:paraId="2A88A4E2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7C864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42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FA5CE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б</w:t>
            </w:r>
          </w:p>
        </w:tc>
      </w:tr>
      <w:tr w:rsidR="00B01C68" w:rsidRPr="006E16ED" w14:paraId="11EAA701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A2BCC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43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F05B5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а</w:t>
            </w:r>
          </w:p>
        </w:tc>
      </w:tr>
      <w:tr w:rsidR="00B01C68" w:rsidRPr="006E16ED" w14:paraId="1AB92068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59851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44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5C27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г</w:t>
            </w:r>
          </w:p>
        </w:tc>
      </w:tr>
      <w:tr w:rsidR="00B01C68" w:rsidRPr="006E16ED" w14:paraId="386C6821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D0042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45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FD2F2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proofErr w:type="spellStart"/>
            <w:r w:rsidRPr="006E16ED">
              <w:rPr>
                <w:lang w:eastAsia="en-US"/>
              </w:rPr>
              <w:t>б,в</w:t>
            </w:r>
            <w:proofErr w:type="spellEnd"/>
          </w:p>
        </w:tc>
      </w:tr>
      <w:tr w:rsidR="00B01C68" w:rsidRPr="006E16ED" w14:paraId="41EA9B62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38824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46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A91DE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в</w:t>
            </w:r>
          </w:p>
        </w:tc>
      </w:tr>
      <w:tr w:rsidR="00B01C68" w:rsidRPr="006E16ED" w14:paraId="5F1A8714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7DF1C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47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718AE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а</w:t>
            </w:r>
          </w:p>
        </w:tc>
      </w:tr>
      <w:tr w:rsidR="00B01C68" w:rsidRPr="006E16ED" w14:paraId="011E4BC0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E921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48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848D1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е</w:t>
            </w:r>
          </w:p>
        </w:tc>
      </w:tr>
      <w:tr w:rsidR="00B01C68" w:rsidRPr="006E16ED" w14:paraId="66DC843B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CC5B8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49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C377" w14:textId="77777777" w:rsidR="00B01C68" w:rsidRPr="006E16ED" w:rsidRDefault="00B01C68" w:rsidP="00B01C68">
            <w:pPr>
              <w:jc w:val="center"/>
              <w:rPr>
                <w:lang w:eastAsia="en-US"/>
              </w:rPr>
            </w:pPr>
            <w:r w:rsidRPr="006E16ED">
              <w:rPr>
                <w:lang w:eastAsia="en-US"/>
              </w:rPr>
              <w:t>а</w:t>
            </w:r>
          </w:p>
        </w:tc>
      </w:tr>
      <w:tr w:rsidR="00B01C68" w:rsidRPr="006E16ED" w14:paraId="61F4757E" w14:textId="77777777" w:rsidTr="00B01C68"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9AE6A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50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4F053" w14:textId="77777777" w:rsidR="00B01C68" w:rsidRPr="006E16ED" w:rsidRDefault="00B01C68" w:rsidP="007B2022">
            <w:pPr>
              <w:rPr>
                <w:lang w:eastAsia="en-US"/>
              </w:rPr>
            </w:pPr>
            <w:r w:rsidRPr="006E16ED">
              <w:rPr>
                <w:lang w:eastAsia="en-US"/>
              </w:rPr>
              <w:t>б</w:t>
            </w:r>
          </w:p>
        </w:tc>
      </w:tr>
    </w:tbl>
    <w:p w14:paraId="4866C326" w14:textId="77777777" w:rsidR="00B01C68" w:rsidRPr="00206568" w:rsidRDefault="00B01C68" w:rsidP="00B01C68">
      <w:pPr>
        <w:pStyle w:val="Style5"/>
        <w:widowControl/>
        <w:spacing w:line="240" w:lineRule="auto"/>
        <w:ind w:firstLine="709"/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3.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</w:p>
    <w:p w14:paraId="29595A8E" w14:textId="77777777" w:rsidR="00B01C68" w:rsidRPr="00206568" w:rsidRDefault="00B01C68" w:rsidP="00B01C68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Критерии оценки знаний при проведении устного/письменного опроса</w:t>
      </w:r>
    </w:p>
    <w:p w14:paraId="63F3B394" w14:textId="77777777" w:rsidR="00B01C68" w:rsidRPr="00206568" w:rsidRDefault="00B01C68" w:rsidP="00B01C68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отлично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— выставл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яется обучающемуся, показавшему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всесторонние, систематизированные, глубокие знания вопросов дисциплины.</w:t>
      </w:r>
    </w:p>
    <w:p w14:paraId="173D253C" w14:textId="77777777" w:rsidR="00B01C68" w:rsidRPr="00206568" w:rsidRDefault="00B01C68" w:rsidP="00B01C68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хорошо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» (зачтено) –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выставляет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ся обучающемуся, если он твердо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знает материал, грамотно и по существу излагае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т его, но допускает в ответе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некоторые неточности, которые может уст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ранить с помощью дополнительных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вопросов преподавателя.</w:t>
      </w:r>
    </w:p>
    <w:p w14:paraId="1FCA3AED" w14:textId="77777777" w:rsidR="00B01C68" w:rsidRPr="00206568" w:rsidRDefault="00B01C68" w:rsidP="00B01C68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удовлетворительно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но) – выставляется обучающемуся,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показавшему фрагментарный, разрозненный характер знаний, недостаточ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но логической формулировки базовых понятий, нарушения логической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последовательности в изложении программного ма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териала, но при этом он владеет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основными понятиями, необходимыми д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ля дальнейшего обучения и может применять полученные знания по об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разцу в стандартной ситуации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2C435E8E" w14:textId="77777777" w:rsidR="00B01C68" w:rsidRPr="00206568" w:rsidRDefault="00B01C68" w:rsidP="00B01C68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неудовлетворительно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» (не зачтено) – выставляется обучающемуся,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который не знает большей части основного соде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ржания вопросов тем дисциплины, допускает грубые ошиб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ки в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формулировках основных понятий.</w:t>
      </w:r>
    </w:p>
    <w:p w14:paraId="2F8F39DD" w14:textId="77777777" w:rsidR="00B01C68" w:rsidRPr="00206568" w:rsidRDefault="00B01C68" w:rsidP="00B01C68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Критерии оценки знании при решении задач</w:t>
      </w:r>
    </w:p>
    <w:p w14:paraId="24ABA9AE" w14:textId="77777777" w:rsidR="00B01C68" w:rsidRPr="00206568" w:rsidRDefault="00B01C68" w:rsidP="00B01C68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отлично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— выставл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яется обучающемуся, показавшему в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сесторонние, систематизированные, глубок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ие знания вопросов дисциплины и у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мение уверенно применять их на практи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ке при решении конкретных задач, с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вободное и правильное обоснование принятых решений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68993C3E" w14:textId="77777777" w:rsidR="00B01C68" w:rsidRPr="00206568" w:rsidRDefault="00B01C68" w:rsidP="00B01C68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хорошо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— выставляе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тся обучающемуся, если он твердо з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нает материал, грамотно и по существу излагает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его, умеет применять полученные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знания на практике, но допускает в ответе неко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торые неточности, которые может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устранить с помощью дополнительных вопросов преподавателя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59A91407" w14:textId="77777777" w:rsidR="00B01C68" w:rsidRDefault="00B01C68" w:rsidP="00B01C68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удовлетворительно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но) — выставляется обучающемуся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оказавшему фрагментарный, разрозненны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й характер знаний, недостаточно правильные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формулировки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о базовых понятиях, нарушения логической п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оследовательности в изложении программного ма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териала, но при этом он владеет 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сновными понятиями, необходимыми д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ля дальнейшего обучения и может п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рименять полученные знания по образцу в стандартной ситуации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467233E6" w14:textId="77777777" w:rsidR="00B01C68" w:rsidRPr="001B7F25" w:rsidRDefault="00B01C68" w:rsidP="00B01C68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неудовлетворительн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о»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(не зачтено)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— выставляется </w:t>
      </w:r>
      <w:proofErr w:type="spellStart"/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обучающемус</w:t>
      </w:r>
      <w:proofErr w:type="spellEnd"/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lastRenderedPageBreak/>
        <w:t>к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оторый н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е знает большей части основного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соде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ржания вопросов тем дисциплины,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опускает грубые 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ошибки в формулировках Основных понятий, не умеет использовать полученные з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нания при решении типовых практических задач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263DD2DA" w14:textId="77777777" w:rsidR="00B01C68" w:rsidRPr="001B7F25" w:rsidRDefault="00B01C68" w:rsidP="00B01C68">
      <w:pPr>
        <w:pStyle w:val="Style5"/>
        <w:spacing w:line="240" w:lineRule="auto"/>
        <w:ind w:firstLine="709"/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</w:pP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Критерии оценки знаний при проведении тестирования</w:t>
      </w:r>
    </w:p>
    <w:p w14:paraId="2CCEB5EF" w14:textId="77777777" w:rsidR="00B01C68" w:rsidRPr="001B7F25" w:rsidRDefault="00B01C68" w:rsidP="00B01C68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отлично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выставляется при условии правильного ответа с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тудента не мен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ее чем на 85 % тестовых заданий.</w:t>
      </w:r>
    </w:p>
    <w:p w14:paraId="11266945" w14:textId="77777777" w:rsidR="00B01C68" w:rsidRPr="001B7F25" w:rsidRDefault="00B01C68" w:rsidP="00B01C68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Оценка 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хорошо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выставляется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при условии правильного ответа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студента не менее чем на 70 % тестовых заданий.</w:t>
      </w:r>
    </w:p>
    <w:p w14:paraId="09A12E92" w14:textId="77777777" w:rsidR="00B01C68" w:rsidRPr="001B7F25" w:rsidRDefault="00B01C68" w:rsidP="00B01C68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ценка 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удовлетворительно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выставляется при условии п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равильного ответ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а студента не менее чем на 51 %.</w:t>
      </w:r>
    </w:p>
    <w:p w14:paraId="102477A8" w14:textId="7B9E1F6E" w:rsidR="00876E6B" w:rsidRDefault="00B01C68" w:rsidP="00B01C68">
      <w:pPr>
        <w:pStyle w:val="Style5"/>
        <w:spacing w:line="240" w:lineRule="auto"/>
        <w:ind w:firstLine="709"/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неудовлетворительно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(не зачтено) выставляется при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условии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правильного ответа студента менее чем на 50% тестовых заданий.</w:t>
      </w:r>
    </w:p>
    <w:sectPr w:rsidR="00876E6B" w:rsidSect="00B13D8B">
      <w:headerReference w:type="default" r:id="rId7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5509926"/>
      <w:docPartObj>
        <w:docPartGallery w:val="Page Numbers (Top of Page)"/>
        <w:docPartUnique/>
      </w:docPartObj>
    </w:sdtPr>
    <w:sdtEndPr/>
    <w:sdtContent>
      <w:p w14:paraId="31D28E55" w14:textId="77777777" w:rsidR="00023E31" w:rsidRDefault="00A218FC">
        <w:pPr>
          <w:pStyle w:val="ac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5AB1B09" w14:textId="77777777" w:rsidR="00023E31" w:rsidRDefault="00A218FC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5B84" w14:textId="77777777" w:rsidR="00023E31" w:rsidRDefault="00A218FC">
    <w:pPr>
      <w:pStyle w:val="ac"/>
      <w:jc w:val="center"/>
    </w:pPr>
  </w:p>
  <w:p w14:paraId="0D36C7A6" w14:textId="77777777" w:rsidR="00023E31" w:rsidRDefault="00A218FC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9059404"/>
      <w:docPartObj>
        <w:docPartGallery w:val="Page Numbers (Top of Page)"/>
        <w:docPartUnique/>
      </w:docPartObj>
    </w:sdtPr>
    <w:sdtEndPr/>
    <w:sdtContent>
      <w:p w14:paraId="39A26B67" w14:textId="77777777" w:rsidR="00023E31" w:rsidRDefault="00A218F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26FF2B2E" w14:textId="77777777" w:rsidR="00023E31" w:rsidRPr="00571FA8" w:rsidRDefault="00A218FC" w:rsidP="00571FA8">
    <w:pPr>
      <w:pStyle w:val="ac"/>
      <w:rPr>
        <w:rStyle w:val="FontStyle8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63C003F7"/>
    <w:multiLevelType w:val="multilevel"/>
    <w:tmpl w:val="7BE21A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68"/>
    <w:rsid w:val="00876E6B"/>
    <w:rsid w:val="009A2B3B"/>
    <w:rsid w:val="00A218FC"/>
    <w:rsid w:val="00B01C68"/>
    <w:rsid w:val="00BD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831BC"/>
  <w15:chartTrackingRefBased/>
  <w15:docId w15:val="{2CFE59CF-36EF-49F8-908B-446B1FF4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B01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B01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B01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B01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B01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B01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01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B01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B01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B01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B01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B01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B01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B01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B01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B01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B01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B01C68"/>
    <w:rPr>
      <w:rFonts w:ascii="Arial" w:eastAsia="Calibri" w:hAnsi="Arial" w:cs="Arial"/>
    </w:rPr>
  </w:style>
  <w:style w:type="table" w:styleId="a3">
    <w:name w:val="Table Grid"/>
    <w:basedOn w:val="a1"/>
    <w:uiPriority w:val="39"/>
    <w:rsid w:val="00B01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B01C68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B01C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B01C68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B01C68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B01C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B01C68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B01C68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01C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01C6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B01C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01C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01C6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01C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1"/>
    <w:uiPriority w:val="34"/>
    <w:qFormat/>
    <w:rsid w:val="00B01C68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B01C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B01C68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B01C68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B01C68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99"/>
    <w:rsid w:val="00B01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96">
    <w:name w:val="Font Style96"/>
    <w:basedOn w:val="a0"/>
    <w:uiPriority w:val="99"/>
    <w:rsid w:val="00B01C68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01C68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01C68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B01C6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B01C6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B01C6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B01C6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B01C6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210">
    <w:name w:val="Заголовок 2 Знак1"/>
    <w:rsid w:val="00B01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B01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B01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B01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20"/>
    <w:qFormat/>
    <w:rsid w:val="00B01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B01C68"/>
  </w:style>
  <w:style w:type="paragraph" w:styleId="af4">
    <w:name w:val="Title"/>
    <w:basedOn w:val="a"/>
    <w:next w:val="a"/>
    <w:link w:val="af5"/>
    <w:qFormat/>
    <w:rsid w:val="00B01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Заголовок Знак"/>
    <w:basedOn w:val="a0"/>
    <w:link w:val="af4"/>
    <w:rsid w:val="00B01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B01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B01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B01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B01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B01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B01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B01C68"/>
    <w:rPr>
      <w:rFonts w:cs="Times New Roman"/>
    </w:rPr>
  </w:style>
  <w:style w:type="character" w:styleId="afb">
    <w:name w:val="annotation reference"/>
    <w:basedOn w:val="a0"/>
    <w:uiPriority w:val="99"/>
    <w:semiHidden/>
    <w:rsid w:val="00B01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B01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B01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B01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B01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B01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B01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B01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B01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B01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B01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B01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B01C68"/>
    <w:pPr>
      <w:widowControl w:val="0"/>
      <w:numPr>
        <w:numId w:val="1"/>
      </w:numPr>
      <w:jc w:val="both"/>
    </w:pPr>
  </w:style>
  <w:style w:type="paragraph" w:customStyle="1" w:styleId="15">
    <w:name w:val="Знак1"/>
    <w:basedOn w:val="a"/>
    <w:rsid w:val="00B01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B01C68"/>
  </w:style>
  <w:style w:type="paragraph" w:customStyle="1" w:styleId="27">
    <w:name w:val="заголовок 2"/>
    <w:basedOn w:val="a"/>
    <w:next w:val="a"/>
    <w:rsid w:val="00B01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B01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B01C68"/>
    <w:pPr>
      <w:spacing w:line="320" w:lineRule="exact"/>
    </w:pPr>
  </w:style>
  <w:style w:type="paragraph" w:customStyle="1" w:styleId="rvps3">
    <w:name w:val="rvps3"/>
    <w:basedOn w:val="a"/>
    <w:rsid w:val="00B01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B01C68"/>
    <w:rPr>
      <w:rFonts w:cs="Times New Roman"/>
    </w:rPr>
  </w:style>
  <w:style w:type="paragraph" w:styleId="aff3">
    <w:name w:val="Plain Text"/>
    <w:basedOn w:val="a"/>
    <w:link w:val="aff4"/>
    <w:rsid w:val="00B01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B01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B01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B01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B01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B01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B01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B01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B01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B01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B01C68"/>
    <w:rPr>
      <w:rFonts w:cs="Times New Roman"/>
    </w:rPr>
  </w:style>
  <w:style w:type="paragraph" w:customStyle="1" w:styleId="17">
    <w:name w:val="Без интервала1"/>
    <w:uiPriority w:val="99"/>
    <w:qFormat/>
    <w:rsid w:val="00B01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B01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B01C68"/>
    <w:pPr>
      <w:spacing w:before="100" w:beforeAutospacing="1" w:after="100" w:afterAutospacing="1"/>
    </w:pPr>
  </w:style>
  <w:style w:type="numbering" w:customStyle="1" w:styleId="1">
    <w:name w:val="Список1"/>
    <w:rsid w:val="00B01C68"/>
    <w:pPr>
      <w:numPr>
        <w:numId w:val="2"/>
      </w:numPr>
    </w:pPr>
  </w:style>
  <w:style w:type="numbering" w:customStyle="1" w:styleId="28">
    <w:name w:val="Нет списка2"/>
    <w:next w:val="a2"/>
    <w:uiPriority w:val="99"/>
    <w:semiHidden/>
    <w:unhideWhenUsed/>
    <w:rsid w:val="00B01C68"/>
  </w:style>
  <w:style w:type="character" w:styleId="affa">
    <w:name w:val="Strong"/>
    <w:basedOn w:val="a0"/>
    <w:uiPriority w:val="22"/>
    <w:qFormat/>
    <w:rsid w:val="00B01C68"/>
    <w:rPr>
      <w:b/>
      <w:bCs/>
    </w:rPr>
  </w:style>
  <w:style w:type="character" w:customStyle="1" w:styleId="af1">
    <w:name w:val="Абзац списка Знак"/>
    <w:link w:val="af0"/>
    <w:uiPriority w:val="34"/>
    <w:locked/>
    <w:rsid w:val="00B01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01C68"/>
  </w:style>
  <w:style w:type="paragraph" w:styleId="29">
    <w:name w:val="List 2"/>
    <w:basedOn w:val="a"/>
    <w:uiPriority w:val="99"/>
    <w:rsid w:val="00B01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B01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B01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B01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B01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B01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B01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B01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B01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B01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B01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B01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B01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B01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B01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B01C68"/>
    <w:rPr>
      <w:color w:val="800080"/>
      <w:u w:val="single"/>
    </w:rPr>
  </w:style>
  <w:style w:type="paragraph" w:customStyle="1" w:styleId="afff">
    <w:name w:val="Знак Знак Знак Знак"/>
    <w:basedOn w:val="a"/>
    <w:rsid w:val="00B01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B01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B01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B01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B01C68"/>
    <w:pPr>
      <w:spacing w:before="100" w:beforeAutospacing="1" w:after="100" w:afterAutospacing="1"/>
    </w:pPr>
  </w:style>
  <w:style w:type="character" w:customStyle="1" w:styleId="c0">
    <w:name w:val="c0"/>
    <w:basedOn w:val="a0"/>
    <w:rsid w:val="00B01C68"/>
  </w:style>
  <w:style w:type="paragraph" w:customStyle="1" w:styleId="ConsPlusNormal">
    <w:name w:val="ConsPlusNormal"/>
    <w:rsid w:val="00B01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B01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B01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B01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B01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B01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B01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B01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B01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B01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B01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B01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B01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B01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B01C68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B01C68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B01C68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B01C68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B01C6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B01C68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B01C68"/>
    <w:rPr>
      <w:rFonts w:ascii="Symbol" w:hAnsi="Symbol"/>
    </w:rPr>
  </w:style>
  <w:style w:type="paragraph" w:customStyle="1" w:styleId="Style5">
    <w:name w:val="Style5"/>
    <w:basedOn w:val="a"/>
    <w:uiPriority w:val="99"/>
    <w:rsid w:val="00B01C68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01C68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B01C68"/>
  </w:style>
  <w:style w:type="paragraph" w:customStyle="1" w:styleId="Style4">
    <w:name w:val="Style4"/>
    <w:basedOn w:val="a"/>
    <w:uiPriority w:val="99"/>
    <w:rsid w:val="00B01C68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B01C6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B01C68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B01C68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  <w:style w:type="character" w:customStyle="1" w:styleId="fontstyle01">
    <w:name w:val="fontstyle01"/>
    <w:basedOn w:val="a0"/>
    <w:rsid w:val="00B01C6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B01C6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quiz-cardanswer">
    <w:name w:val="quiz-card__answer"/>
    <w:basedOn w:val="a"/>
    <w:rsid w:val="00B01C68"/>
    <w:pPr>
      <w:spacing w:before="100" w:beforeAutospacing="1" w:after="100" w:afterAutospacing="1"/>
    </w:pPr>
  </w:style>
  <w:style w:type="character" w:customStyle="1" w:styleId="FontStyle73">
    <w:name w:val="Font Style73"/>
    <w:basedOn w:val="a0"/>
    <w:uiPriority w:val="99"/>
    <w:rsid w:val="00B01C68"/>
    <w:rPr>
      <w:rFonts w:ascii="Times New Roman" w:hAnsi="Times New Roman" w:cs="Times New Roman"/>
      <w:sz w:val="22"/>
      <w:szCs w:val="22"/>
    </w:rPr>
  </w:style>
  <w:style w:type="character" w:customStyle="1" w:styleId="t806answer-textwrap">
    <w:name w:val="t806__answer-text_wrap"/>
    <w:basedOn w:val="a0"/>
    <w:rsid w:val="00B01C68"/>
  </w:style>
  <w:style w:type="paragraph" w:customStyle="1" w:styleId="TableParagraph">
    <w:name w:val="Table Paragraph"/>
    <w:basedOn w:val="a"/>
    <w:uiPriority w:val="1"/>
    <w:qFormat/>
    <w:rsid w:val="00B01C68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afff3">
    <w:name w:val="Основной текст_"/>
    <w:basedOn w:val="a0"/>
    <w:link w:val="1b"/>
    <w:rsid w:val="00B01C68"/>
    <w:rPr>
      <w:rFonts w:eastAsia="Times New Roman" w:hAnsi="Times New Roman"/>
      <w:sz w:val="28"/>
      <w:szCs w:val="28"/>
    </w:rPr>
  </w:style>
  <w:style w:type="paragraph" w:customStyle="1" w:styleId="1b">
    <w:name w:val="Основной текст1"/>
    <w:basedOn w:val="a"/>
    <w:link w:val="afff3"/>
    <w:rsid w:val="00B01C68"/>
    <w:pPr>
      <w:widowControl w:val="0"/>
      <w:spacing w:line="360" w:lineRule="auto"/>
    </w:pPr>
    <w:rPr>
      <w:rFonts w:asciiTheme="minorHAnsi" w:cstheme="minorBidi"/>
      <w:sz w:val="28"/>
      <w:szCs w:val="28"/>
      <w:lang w:eastAsia="en-US"/>
    </w:rPr>
  </w:style>
  <w:style w:type="paragraph" w:customStyle="1" w:styleId="xmsolistparagraph">
    <w:name w:val="x_msolistparagraph"/>
    <w:basedOn w:val="a"/>
    <w:rsid w:val="00B01C68"/>
    <w:pPr>
      <w:spacing w:before="100" w:beforeAutospacing="1" w:after="100" w:afterAutospacing="1"/>
    </w:pPr>
  </w:style>
  <w:style w:type="character" w:customStyle="1" w:styleId="1c">
    <w:name w:val="Заголовок №1_"/>
    <w:basedOn w:val="a0"/>
    <w:link w:val="1d"/>
    <w:rsid w:val="00B01C68"/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d">
    <w:name w:val="Заголовок №1"/>
    <w:basedOn w:val="a"/>
    <w:link w:val="1c"/>
    <w:rsid w:val="00B01C68"/>
    <w:pPr>
      <w:widowControl w:val="0"/>
      <w:spacing w:after="240"/>
      <w:jc w:val="center"/>
      <w:outlineLvl w:val="0"/>
    </w:pPr>
    <w:rPr>
      <w:b/>
      <w:bCs/>
      <w:sz w:val="30"/>
      <w:szCs w:val="30"/>
      <w:lang w:eastAsia="en-US"/>
    </w:rPr>
  </w:style>
  <w:style w:type="character" w:customStyle="1" w:styleId="afff4">
    <w:name w:val="Другое_"/>
    <w:basedOn w:val="a0"/>
    <w:link w:val="afff5"/>
    <w:rsid w:val="00B01C68"/>
    <w:rPr>
      <w:rFonts w:ascii="Times New Roman" w:eastAsia="Times New Roman" w:hAnsi="Times New Roman" w:cs="Times New Roman"/>
    </w:rPr>
  </w:style>
  <w:style w:type="paragraph" w:customStyle="1" w:styleId="afff5">
    <w:name w:val="Другое"/>
    <w:basedOn w:val="a"/>
    <w:link w:val="afff4"/>
    <w:rsid w:val="00B01C68"/>
    <w:pPr>
      <w:widowControl w:val="0"/>
    </w:pPr>
    <w:rPr>
      <w:sz w:val="22"/>
      <w:szCs w:val="22"/>
      <w:lang w:eastAsia="en-US"/>
    </w:rPr>
  </w:style>
  <w:style w:type="table" w:customStyle="1" w:styleId="52">
    <w:name w:val="Сетка таблицы5"/>
    <w:basedOn w:val="a1"/>
    <w:next w:val="a3"/>
    <w:uiPriority w:val="39"/>
    <w:rsid w:val="00B01C68"/>
    <w:pPr>
      <w:spacing w:after="0" w:line="240" w:lineRule="auto"/>
    </w:pPr>
    <w:rPr>
      <w:rFonts w:ascii="Calibri"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3297</Words>
  <Characters>18797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Фархтдинов Ринат Танзлгилимович</dc:creator>
  <cp:keywords/>
  <dc:description/>
  <cp:lastModifiedBy>Фархтдинов Ринат Танзлгилимович</cp:lastModifiedBy>
  <cp:revision>2</cp:revision>
  <dcterms:created xsi:type="dcterms:W3CDTF">2024-10-18T02:43:00Z</dcterms:created>
  <dcterms:modified xsi:type="dcterms:W3CDTF">2024-10-18T02:43:00Z</dcterms:modified>
</cp:coreProperties>
</file>